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0" w:rsidRPr="008E5DF3" w:rsidRDefault="00096130" w:rsidP="00815505">
      <w:pPr>
        <w:spacing w:line="360" w:lineRule="auto"/>
        <w:rPr>
          <w:rFonts w:cstheme="minorHAnsi"/>
          <w:b/>
          <w:sz w:val="24"/>
          <w:szCs w:val="24"/>
        </w:rPr>
      </w:pPr>
    </w:p>
    <w:p w:rsidR="00096130" w:rsidRPr="008E5DF3" w:rsidRDefault="00096130" w:rsidP="00212CED">
      <w:pPr>
        <w:spacing w:line="360" w:lineRule="auto"/>
        <w:jc w:val="center"/>
        <w:rPr>
          <w:rFonts w:cstheme="minorHAnsi"/>
          <w:b/>
          <w:sz w:val="24"/>
          <w:szCs w:val="24"/>
        </w:rPr>
      </w:pPr>
      <w:r w:rsidRPr="008E5DF3">
        <w:rPr>
          <w:rFonts w:cstheme="minorHAnsi"/>
          <w:b/>
          <w:sz w:val="24"/>
          <w:szCs w:val="24"/>
        </w:rPr>
        <w:t>GAZİANTEP ÜNİVERSİTESİ GÜZEL SANATLAR FAKÜLTESİ</w:t>
      </w:r>
    </w:p>
    <w:p w:rsidR="00096130" w:rsidRPr="008E5DF3" w:rsidRDefault="00EA483A" w:rsidP="00096130">
      <w:pPr>
        <w:spacing w:line="360" w:lineRule="auto"/>
        <w:jc w:val="center"/>
        <w:rPr>
          <w:rFonts w:cstheme="minorHAnsi"/>
          <w:b/>
          <w:sz w:val="24"/>
          <w:szCs w:val="24"/>
        </w:rPr>
      </w:pPr>
      <w:r w:rsidRPr="008E5DF3">
        <w:rPr>
          <w:rFonts w:cstheme="minorHAnsi"/>
          <w:b/>
          <w:sz w:val="24"/>
          <w:szCs w:val="24"/>
        </w:rPr>
        <w:t>TEKSTİL VE MODA TASARIM</w:t>
      </w:r>
      <w:r w:rsidR="00096130" w:rsidRPr="008E5DF3">
        <w:rPr>
          <w:rFonts w:cstheme="minorHAnsi"/>
          <w:b/>
          <w:sz w:val="24"/>
          <w:szCs w:val="24"/>
        </w:rPr>
        <w:t xml:space="preserve"> BÖLÜMÜ </w:t>
      </w:r>
    </w:p>
    <w:p w:rsidR="00212CED" w:rsidRPr="008E5DF3" w:rsidRDefault="00212CED" w:rsidP="00212CED">
      <w:pPr>
        <w:spacing w:line="360" w:lineRule="auto"/>
        <w:jc w:val="center"/>
        <w:rPr>
          <w:rFonts w:cstheme="minorHAnsi"/>
          <w:b/>
          <w:sz w:val="24"/>
          <w:szCs w:val="24"/>
        </w:rPr>
      </w:pPr>
      <w:r w:rsidRPr="008E5DF3">
        <w:rPr>
          <w:rFonts w:cstheme="minorHAnsi"/>
          <w:b/>
          <w:sz w:val="24"/>
          <w:szCs w:val="24"/>
        </w:rPr>
        <w:t>DERS İZLENCE</w:t>
      </w:r>
      <w:r w:rsidR="00096130" w:rsidRPr="008E5DF3">
        <w:rPr>
          <w:rFonts w:cstheme="minorHAnsi"/>
          <w:b/>
          <w:sz w:val="24"/>
          <w:szCs w:val="24"/>
        </w:rPr>
        <w:t xml:space="preserve"> FORMU</w:t>
      </w:r>
    </w:p>
    <w:tbl>
      <w:tblPr>
        <w:tblStyle w:val="TabloKlavuzu"/>
        <w:tblW w:w="9692" w:type="dxa"/>
        <w:tblLook w:val="04A0"/>
      </w:tblPr>
      <w:tblGrid>
        <w:gridCol w:w="3227"/>
        <w:gridCol w:w="6465"/>
      </w:tblGrid>
      <w:tr w:rsidR="00212CED" w:rsidRPr="008E5DF3" w:rsidTr="00096130">
        <w:trPr>
          <w:trHeight w:val="816"/>
        </w:trPr>
        <w:tc>
          <w:tcPr>
            <w:tcW w:w="3227" w:type="dxa"/>
            <w:vAlign w:val="center"/>
          </w:tcPr>
          <w:p w:rsidR="00212CED" w:rsidRPr="008E5DF3" w:rsidRDefault="00212CED" w:rsidP="000B4438">
            <w:pPr>
              <w:spacing w:after="0" w:line="360" w:lineRule="auto"/>
              <w:rPr>
                <w:rFonts w:cstheme="minorHAnsi"/>
                <w:b/>
                <w:bCs/>
                <w:sz w:val="24"/>
                <w:szCs w:val="24"/>
              </w:rPr>
            </w:pPr>
            <w:r w:rsidRPr="008E5DF3">
              <w:rPr>
                <w:rFonts w:cstheme="minorHAnsi"/>
                <w:b/>
                <w:bCs/>
                <w:sz w:val="24"/>
                <w:szCs w:val="24"/>
              </w:rPr>
              <w:t>Dersin Kodu ve Adı</w:t>
            </w:r>
          </w:p>
        </w:tc>
        <w:tc>
          <w:tcPr>
            <w:tcW w:w="6465" w:type="dxa"/>
            <w:vAlign w:val="center"/>
          </w:tcPr>
          <w:p w:rsidR="00212CED" w:rsidRPr="008E5DF3" w:rsidRDefault="008E5DF3" w:rsidP="006E6C76">
            <w:pPr>
              <w:spacing w:line="240" w:lineRule="auto"/>
              <w:rPr>
                <w:rFonts w:cstheme="minorHAnsi"/>
                <w:b/>
              </w:rPr>
            </w:pPr>
            <w:r w:rsidRPr="008E5DF3">
              <w:rPr>
                <w:rFonts w:cstheme="minorHAnsi"/>
                <w:b/>
                <w:sz w:val="24"/>
                <w:szCs w:val="24"/>
              </w:rPr>
              <w:t>MTT426 SERGİ SUNUM TEKNİKLERİ</w:t>
            </w:r>
            <w:r w:rsidRPr="008E5DF3">
              <w:rPr>
                <w:rFonts w:cstheme="minorHAnsi"/>
                <w:b/>
                <w:sz w:val="24"/>
                <w:szCs w:val="24"/>
              </w:rPr>
              <w:tab/>
            </w:r>
          </w:p>
        </w:tc>
      </w:tr>
      <w:tr w:rsidR="00212CED" w:rsidRPr="008E5DF3" w:rsidTr="00096130">
        <w:trPr>
          <w:trHeight w:val="816"/>
        </w:trPr>
        <w:tc>
          <w:tcPr>
            <w:tcW w:w="3227" w:type="dxa"/>
            <w:vAlign w:val="center"/>
          </w:tcPr>
          <w:p w:rsidR="00212CED" w:rsidRPr="008E5DF3" w:rsidRDefault="00212CED" w:rsidP="000B4438">
            <w:pPr>
              <w:spacing w:after="0" w:line="360" w:lineRule="auto"/>
              <w:rPr>
                <w:rFonts w:cstheme="minorHAnsi"/>
                <w:b/>
                <w:bCs/>
                <w:sz w:val="24"/>
                <w:szCs w:val="24"/>
              </w:rPr>
            </w:pPr>
            <w:r w:rsidRPr="008E5DF3">
              <w:rPr>
                <w:rFonts w:cstheme="minorHAnsi"/>
                <w:b/>
                <w:bCs/>
                <w:sz w:val="24"/>
                <w:szCs w:val="24"/>
              </w:rPr>
              <w:t>Dersin Tanımı</w:t>
            </w:r>
          </w:p>
        </w:tc>
        <w:tc>
          <w:tcPr>
            <w:tcW w:w="6465" w:type="dxa"/>
            <w:vAlign w:val="center"/>
          </w:tcPr>
          <w:p w:rsidR="00212CED" w:rsidRPr="008E5DF3" w:rsidRDefault="006E6C76" w:rsidP="000B4438">
            <w:pPr>
              <w:spacing w:after="0" w:line="360" w:lineRule="auto"/>
              <w:jc w:val="both"/>
              <w:rPr>
                <w:rFonts w:cstheme="minorHAnsi"/>
                <w:sz w:val="24"/>
                <w:szCs w:val="24"/>
              </w:rPr>
            </w:pPr>
            <w:r w:rsidRPr="008E5DF3">
              <w:rPr>
                <w:rFonts w:cstheme="minorHAnsi"/>
                <w:sz w:val="24"/>
                <w:szCs w:val="24"/>
              </w:rPr>
              <w:t>Sergi Sunum Teknikleri</w:t>
            </w:r>
            <w:r w:rsidR="000B4438" w:rsidRPr="008E5DF3">
              <w:rPr>
                <w:rFonts w:cstheme="minorHAnsi"/>
                <w:sz w:val="24"/>
                <w:szCs w:val="24"/>
              </w:rPr>
              <w:t xml:space="preserve">, </w:t>
            </w:r>
            <w:r w:rsidR="00372D01" w:rsidRPr="008E5DF3">
              <w:rPr>
                <w:rFonts w:cstheme="minorHAnsi"/>
                <w:sz w:val="24"/>
                <w:szCs w:val="24"/>
              </w:rPr>
              <w:t xml:space="preserve">Teorik: 2, </w:t>
            </w:r>
            <w:r w:rsidR="00502D2F" w:rsidRPr="008E5DF3">
              <w:rPr>
                <w:rFonts w:cstheme="minorHAnsi"/>
                <w:sz w:val="24"/>
                <w:szCs w:val="24"/>
              </w:rPr>
              <w:t xml:space="preserve">Pratik: 0, Kredi: 2, </w:t>
            </w:r>
            <w:r w:rsidR="008E5DF3" w:rsidRPr="008E5DF3">
              <w:rPr>
                <w:rFonts w:cstheme="minorHAnsi"/>
                <w:sz w:val="24"/>
                <w:szCs w:val="24"/>
              </w:rPr>
              <w:t>8</w:t>
            </w:r>
            <w:r w:rsidR="000B4438" w:rsidRPr="008E5DF3">
              <w:rPr>
                <w:rFonts w:cstheme="minorHAnsi"/>
                <w:sz w:val="24"/>
                <w:szCs w:val="24"/>
              </w:rPr>
              <w:t>. Yarıyıl (Bahar yarıyılı)</w:t>
            </w:r>
          </w:p>
        </w:tc>
      </w:tr>
      <w:tr w:rsidR="00212CED" w:rsidRPr="008E5DF3" w:rsidTr="00096130">
        <w:trPr>
          <w:trHeight w:val="816"/>
        </w:trPr>
        <w:tc>
          <w:tcPr>
            <w:tcW w:w="3227" w:type="dxa"/>
            <w:vAlign w:val="center"/>
          </w:tcPr>
          <w:p w:rsidR="00212CED" w:rsidRPr="008E5DF3" w:rsidRDefault="00212CED" w:rsidP="000B4438">
            <w:pPr>
              <w:spacing w:after="0" w:line="360" w:lineRule="auto"/>
              <w:rPr>
                <w:rFonts w:cstheme="minorHAnsi"/>
                <w:b/>
                <w:bCs/>
                <w:sz w:val="24"/>
                <w:szCs w:val="24"/>
              </w:rPr>
            </w:pPr>
            <w:r w:rsidRPr="008E5DF3">
              <w:rPr>
                <w:rFonts w:cstheme="minorHAnsi"/>
                <w:b/>
                <w:bCs/>
                <w:sz w:val="24"/>
                <w:szCs w:val="24"/>
              </w:rPr>
              <w:t>Dersin Kredisi</w:t>
            </w:r>
          </w:p>
        </w:tc>
        <w:tc>
          <w:tcPr>
            <w:tcW w:w="6465" w:type="dxa"/>
            <w:vAlign w:val="center"/>
          </w:tcPr>
          <w:p w:rsidR="00212CED" w:rsidRPr="008E5DF3" w:rsidRDefault="00502D2F" w:rsidP="000B4438">
            <w:pPr>
              <w:spacing w:after="0" w:line="360" w:lineRule="auto"/>
              <w:jc w:val="both"/>
              <w:rPr>
                <w:rFonts w:cstheme="minorHAnsi"/>
                <w:sz w:val="24"/>
                <w:szCs w:val="24"/>
              </w:rPr>
            </w:pPr>
            <w:r w:rsidRPr="008E5DF3">
              <w:rPr>
                <w:rFonts w:cstheme="minorHAnsi"/>
                <w:sz w:val="24"/>
                <w:szCs w:val="24"/>
              </w:rPr>
              <w:t>2</w:t>
            </w:r>
          </w:p>
        </w:tc>
      </w:tr>
      <w:tr w:rsidR="00212CED" w:rsidRPr="008E5DF3" w:rsidTr="00096130">
        <w:trPr>
          <w:trHeight w:val="816"/>
        </w:trPr>
        <w:tc>
          <w:tcPr>
            <w:tcW w:w="3227" w:type="dxa"/>
            <w:vAlign w:val="center"/>
          </w:tcPr>
          <w:p w:rsidR="00212CED" w:rsidRPr="008E5DF3" w:rsidRDefault="00212CED" w:rsidP="000B4438">
            <w:pPr>
              <w:spacing w:after="0" w:line="360" w:lineRule="auto"/>
              <w:rPr>
                <w:rFonts w:cstheme="minorHAnsi"/>
                <w:b/>
                <w:bCs/>
                <w:sz w:val="24"/>
                <w:szCs w:val="24"/>
              </w:rPr>
            </w:pPr>
            <w:r w:rsidRPr="008E5DF3">
              <w:rPr>
                <w:rFonts w:cstheme="minorHAnsi"/>
                <w:b/>
                <w:bCs/>
                <w:sz w:val="24"/>
                <w:szCs w:val="24"/>
              </w:rPr>
              <w:t>Dersin Verildiği Dönem</w:t>
            </w:r>
          </w:p>
        </w:tc>
        <w:tc>
          <w:tcPr>
            <w:tcW w:w="6465" w:type="dxa"/>
            <w:vAlign w:val="center"/>
          </w:tcPr>
          <w:p w:rsidR="00212CED" w:rsidRPr="008E5DF3" w:rsidRDefault="00187F72" w:rsidP="000B4438">
            <w:pPr>
              <w:spacing w:after="0" w:line="360" w:lineRule="auto"/>
              <w:jc w:val="both"/>
              <w:rPr>
                <w:rFonts w:cstheme="minorHAnsi"/>
                <w:bCs/>
                <w:sz w:val="24"/>
                <w:szCs w:val="24"/>
              </w:rPr>
            </w:pPr>
            <w:r w:rsidRPr="008E5DF3">
              <w:rPr>
                <w:rFonts w:cstheme="minorHAnsi"/>
                <w:bCs/>
                <w:sz w:val="24"/>
                <w:szCs w:val="24"/>
              </w:rPr>
              <w:t>Bahar</w:t>
            </w:r>
          </w:p>
        </w:tc>
      </w:tr>
      <w:tr w:rsidR="008E5DF3" w:rsidRPr="008E5DF3" w:rsidTr="00096130">
        <w:trPr>
          <w:trHeight w:val="859"/>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Ders Günü ve Saati</w:t>
            </w:r>
          </w:p>
        </w:tc>
        <w:tc>
          <w:tcPr>
            <w:tcW w:w="6465" w:type="dxa"/>
            <w:vAlign w:val="center"/>
          </w:tcPr>
          <w:p w:rsidR="008E5DF3" w:rsidRPr="008E5DF3" w:rsidRDefault="008E5DF3" w:rsidP="008E5DF3">
            <w:pPr>
              <w:spacing w:after="0" w:line="360" w:lineRule="auto"/>
              <w:jc w:val="both"/>
              <w:rPr>
                <w:rFonts w:cstheme="minorHAnsi"/>
                <w:bCs/>
                <w:sz w:val="24"/>
                <w:szCs w:val="24"/>
              </w:rPr>
            </w:pPr>
            <w:r w:rsidRPr="008E5DF3">
              <w:rPr>
                <w:rFonts w:cstheme="minorHAnsi"/>
                <w:bCs/>
                <w:sz w:val="24"/>
                <w:szCs w:val="24"/>
              </w:rPr>
              <w:t>Tekstil ve Moda Tasarımı Bölümü internet sitesinden duyurulur.</w:t>
            </w:r>
          </w:p>
        </w:tc>
      </w:tr>
      <w:tr w:rsidR="008E5DF3" w:rsidRPr="008E5DF3" w:rsidTr="00096130">
        <w:trPr>
          <w:trHeight w:val="859"/>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Dersin Formatı</w:t>
            </w:r>
          </w:p>
        </w:tc>
        <w:tc>
          <w:tcPr>
            <w:tcW w:w="6465" w:type="dxa"/>
            <w:vAlign w:val="center"/>
          </w:tcPr>
          <w:p w:rsidR="008E5DF3" w:rsidRPr="008E5DF3" w:rsidRDefault="00FF4821" w:rsidP="008E5DF3">
            <w:pPr>
              <w:spacing w:after="0" w:line="360" w:lineRule="auto"/>
              <w:jc w:val="both"/>
              <w:rPr>
                <w:rFonts w:cstheme="minorHAnsi"/>
                <w:bCs/>
                <w:sz w:val="24"/>
                <w:szCs w:val="24"/>
              </w:rPr>
            </w:pPr>
            <w:r>
              <w:rPr>
                <w:rFonts w:cstheme="minorHAnsi"/>
                <w:bCs/>
                <w:sz w:val="24"/>
                <w:szCs w:val="24"/>
              </w:rPr>
              <w:t>Yüz yüze</w:t>
            </w:r>
            <w:r w:rsidR="008E5DF3" w:rsidRPr="008E5DF3">
              <w:rPr>
                <w:rFonts w:cstheme="minorHAnsi"/>
                <w:bCs/>
                <w:sz w:val="24"/>
                <w:szCs w:val="24"/>
              </w:rPr>
              <w:t xml:space="preserve"> Eğitim</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Dersin Yapılacağı Yer</w:t>
            </w:r>
          </w:p>
        </w:tc>
        <w:tc>
          <w:tcPr>
            <w:tcW w:w="6465" w:type="dxa"/>
            <w:vAlign w:val="center"/>
          </w:tcPr>
          <w:p w:rsidR="008E5DF3" w:rsidRPr="008E5DF3" w:rsidRDefault="008E5DF3" w:rsidP="00FF4821">
            <w:pPr>
              <w:spacing w:after="0" w:line="360" w:lineRule="auto"/>
              <w:jc w:val="both"/>
              <w:rPr>
                <w:rFonts w:cstheme="minorHAnsi"/>
                <w:bCs/>
                <w:sz w:val="24"/>
                <w:szCs w:val="24"/>
              </w:rPr>
            </w:pPr>
            <w:r w:rsidRPr="008E5DF3">
              <w:rPr>
                <w:rFonts w:cstheme="minorHAnsi"/>
                <w:bCs/>
                <w:sz w:val="24"/>
                <w:szCs w:val="24"/>
              </w:rPr>
              <w:t xml:space="preserve">Gaziantep Üniversitesi </w:t>
            </w:r>
            <w:r w:rsidR="00FF4821">
              <w:rPr>
                <w:rFonts w:cstheme="minorHAnsi"/>
                <w:bCs/>
                <w:sz w:val="24"/>
                <w:szCs w:val="24"/>
              </w:rPr>
              <w:t xml:space="preserve">Güzel Sanatlar Fakültesi </w:t>
            </w:r>
            <w:r w:rsidRPr="008E5DF3">
              <w:rPr>
                <w:rFonts w:cstheme="minorHAnsi"/>
                <w:bCs/>
                <w:sz w:val="24"/>
                <w:szCs w:val="24"/>
              </w:rPr>
              <w:t xml:space="preserve"> Derslik</w:t>
            </w:r>
            <w:r w:rsidR="00FF4821">
              <w:rPr>
                <w:rFonts w:cstheme="minorHAnsi"/>
                <w:bCs/>
                <w:sz w:val="24"/>
                <w:szCs w:val="24"/>
              </w:rPr>
              <w:t>lerş</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Ders Sorumlusu</w:t>
            </w:r>
          </w:p>
        </w:tc>
        <w:tc>
          <w:tcPr>
            <w:tcW w:w="6465" w:type="dxa"/>
            <w:vAlign w:val="center"/>
          </w:tcPr>
          <w:p w:rsidR="008E5DF3" w:rsidRPr="008E5DF3" w:rsidRDefault="008E5DF3" w:rsidP="008E5DF3">
            <w:pPr>
              <w:spacing w:after="0" w:line="360" w:lineRule="auto"/>
              <w:jc w:val="both"/>
              <w:rPr>
                <w:rFonts w:cstheme="minorHAnsi"/>
                <w:sz w:val="24"/>
                <w:szCs w:val="24"/>
              </w:rPr>
            </w:pPr>
            <w:r w:rsidRPr="008E5DF3">
              <w:rPr>
                <w:rFonts w:cstheme="minorHAnsi"/>
                <w:sz w:val="24"/>
                <w:szCs w:val="24"/>
              </w:rPr>
              <w:t>Doç. Dr. Deniz VURUŞKAN</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Ders Sorumlusunun e-Posta Adresi ve Ofis Yeri</w:t>
            </w:r>
          </w:p>
        </w:tc>
        <w:tc>
          <w:tcPr>
            <w:tcW w:w="6465" w:type="dxa"/>
            <w:vAlign w:val="center"/>
          </w:tcPr>
          <w:p w:rsidR="008E5DF3" w:rsidRPr="008E5DF3" w:rsidRDefault="008E5DF3" w:rsidP="008E5DF3">
            <w:pPr>
              <w:spacing w:after="0" w:line="360" w:lineRule="auto"/>
              <w:jc w:val="both"/>
              <w:rPr>
                <w:rFonts w:cstheme="minorHAnsi"/>
                <w:sz w:val="24"/>
                <w:szCs w:val="24"/>
              </w:rPr>
            </w:pPr>
            <w:r w:rsidRPr="008E5DF3">
              <w:rPr>
                <w:rFonts w:cstheme="minorHAnsi"/>
                <w:sz w:val="24"/>
                <w:szCs w:val="24"/>
              </w:rPr>
              <w:t>denizvuruskan@hotmail.com/ Gaziantep Üniversitesi Güzel Sanatlar Fakültesi Tekstil ve Moda Tasarım Bölümü/Ofis no: 10</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Öğrenci ile Görüşme Saatleri</w:t>
            </w:r>
          </w:p>
        </w:tc>
        <w:tc>
          <w:tcPr>
            <w:tcW w:w="6465" w:type="dxa"/>
            <w:vAlign w:val="center"/>
          </w:tcPr>
          <w:p w:rsidR="008E5DF3" w:rsidRPr="008E5DF3" w:rsidRDefault="008E5DF3" w:rsidP="00FF4821">
            <w:pPr>
              <w:spacing w:after="0" w:line="360" w:lineRule="auto"/>
              <w:jc w:val="both"/>
              <w:rPr>
                <w:rFonts w:cstheme="minorHAnsi"/>
                <w:sz w:val="24"/>
                <w:szCs w:val="24"/>
              </w:rPr>
            </w:pPr>
            <w:r w:rsidRPr="008E5DF3">
              <w:rPr>
                <w:rFonts w:cstheme="minorHAnsi"/>
                <w:sz w:val="24"/>
                <w:szCs w:val="24"/>
              </w:rPr>
              <w:t xml:space="preserve">Öğrencilerle mail aracılığı ile kesintisiz görüşme yanında, Perşembe ve Cuma günleri 13.00-14.00 saatleri arasında </w:t>
            </w:r>
            <w:r w:rsidR="00FF4821">
              <w:rPr>
                <w:rFonts w:cstheme="minorHAnsi"/>
                <w:sz w:val="24"/>
                <w:szCs w:val="24"/>
              </w:rPr>
              <w:t>yüz yüze</w:t>
            </w:r>
            <w:r w:rsidRPr="008E5DF3">
              <w:rPr>
                <w:rFonts w:cstheme="minorHAnsi"/>
                <w:sz w:val="24"/>
                <w:szCs w:val="24"/>
              </w:rPr>
              <w:t xml:space="preserve"> görüşme yapılacaktır.</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Dersin Ön Koşulları</w:t>
            </w:r>
          </w:p>
        </w:tc>
        <w:tc>
          <w:tcPr>
            <w:tcW w:w="6465" w:type="dxa"/>
            <w:vAlign w:val="center"/>
          </w:tcPr>
          <w:p w:rsidR="008E5DF3" w:rsidRPr="008E5DF3" w:rsidRDefault="008E5DF3" w:rsidP="008E5DF3">
            <w:pPr>
              <w:spacing w:after="0" w:line="360" w:lineRule="auto"/>
              <w:jc w:val="both"/>
              <w:rPr>
                <w:rFonts w:cstheme="minorHAnsi"/>
                <w:sz w:val="24"/>
                <w:szCs w:val="24"/>
              </w:rPr>
            </w:pPr>
            <w:r w:rsidRPr="008E5DF3">
              <w:rPr>
                <w:rFonts w:cstheme="minorHAnsi"/>
                <w:sz w:val="24"/>
                <w:szCs w:val="24"/>
              </w:rPr>
              <w:t>Ön koşul yok</w:t>
            </w:r>
          </w:p>
        </w:tc>
      </w:tr>
      <w:tr w:rsidR="008E5DF3" w:rsidRPr="008E5DF3" w:rsidTr="00A26FC6">
        <w:trPr>
          <w:trHeight w:val="816"/>
        </w:trPr>
        <w:tc>
          <w:tcPr>
            <w:tcW w:w="3227" w:type="dxa"/>
            <w:vAlign w:val="center"/>
          </w:tcPr>
          <w:p w:rsidR="008E5DF3" w:rsidRPr="008E5DF3" w:rsidRDefault="008E5DF3" w:rsidP="008E5DF3">
            <w:pPr>
              <w:spacing w:after="0" w:line="360" w:lineRule="auto"/>
              <w:rPr>
                <w:rFonts w:cstheme="minorHAnsi"/>
                <w:b/>
                <w:sz w:val="24"/>
                <w:szCs w:val="24"/>
              </w:rPr>
            </w:pPr>
            <w:r w:rsidRPr="008E5DF3">
              <w:rPr>
                <w:rFonts w:cstheme="minorHAnsi"/>
                <w:b/>
                <w:sz w:val="24"/>
                <w:szCs w:val="24"/>
              </w:rPr>
              <w:t>Dersin Amacı</w:t>
            </w:r>
          </w:p>
          <w:p w:rsidR="008E5DF3" w:rsidRPr="008E5DF3" w:rsidRDefault="008E5DF3" w:rsidP="008E5DF3">
            <w:pPr>
              <w:spacing w:after="0" w:line="360" w:lineRule="auto"/>
              <w:rPr>
                <w:rFonts w:cstheme="minorHAnsi"/>
                <w:i/>
                <w:sz w:val="18"/>
                <w:szCs w:val="18"/>
              </w:rPr>
            </w:pPr>
          </w:p>
        </w:tc>
        <w:tc>
          <w:tcPr>
            <w:tcW w:w="6465" w:type="dxa"/>
          </w:tcPr>
          <w:p w:rsidR="008E5DF3" w:rsidRPr="008E5DF3" w:rsidRDefault="008E5DF3" w:rsidP="008E5DF3">
            <w:pPr>
              <w:spacing w:after="0" w:line="360" w:lineRule="auto"/>
              <w:jc w:val="both"/>
              <w:rPr>
                <w:rFonts w:cstheme="minorHAnsi"/>
                <w:bCs/>
                <w:sz w:val="24"/>
                <w:szCs w:val="24"/>
              </w:rPr>
            </w:pPr>
            <w:r w:rsidRPr="008E5DF3">
              <w:rPr>
                <w:rFonts w:cstheme="minorHAnsi"/>
                <w:bCs/>
                <w:sz w:val="24"/>
                <w:szCs w:val="24"/>
              </w:rPr>
              <w:t>Dersin amacı moda ve tekstil tasarımı eğitimini tamamlamakta olan öğrencilere sergi sunum teknikleri konusunda temel bilgileri vermektir.</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lastRenderedPageBreak/>
              <w:t>Öğretim Yöntemleri</w:t>
            </w:r>
          </w:p>
        </w:tc>
        <w:tc>
          <w:tcPr>
            <w:tcW w:w="6465" w:type="dxa"/>
            <w:vAlign w:val="center"/>
          </w:tcPr>
          <w:p w:rsidR="008E5DF3" w:rsidRPr="008E5DF3" w:rsidRDefault="008E5DF3" w:rsidP="008E5DF3">
            <w:pPr>
              <w:spacing w:after="0" w:line="360" w:lineRule="auto"/>
              <w:jc w:val="both"/>
              <w:rPr>
                <w:rFonts w:eastAsia="Gungsuh" w:cstheme="minorHAnsi"/>
                <w:sz w:val="24"/>
                <w:szCs w:val="24"/>
              </w:rPr>
            </w:pPr>
            <w:r w:rsidRPr="008E5DF3">
              <w:rPr>
                <w:rFonts w:eastAsia="Gungsuh" w:cstheme="minorHAnsi"/>
                <w:sz w:val="24"/>
                <w:szCs w:val="24"/>
              </w:rPr>
              <w:t>1: Anlatım, 3: Tartışma, 4: Alıştırma ve Uygulama, 5: Gösterim, 8: Grup Çalışması, 10: Beyin Fırtınası.</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Dersin İçeriği ve Hedefler</w:t>
            </w:r>
          </w:p>
          <w:p w:rsidR="008E5DF3" w:rsidRPr="008E5DF3" w:rsidRDefault="008E5DF3" w:rsidP="008E5DF3">
            <w:pPr>
              <w:spacing w:after="0" w:line="360" w:lineRule="auto"/>
              <w:rPr>
                <w:rFonts w:cstheme="minorHAnsi"/>
                <w:i/>
                <w:sz w:val="18"/>
                <w:szCs w:val="18"/>
              </w:rPr>
            </w:pPr>
          </w:p>
        </w:tc>
        <w:tc>
          <w:tcPr>
            <w:tcW w:w="6465" w:type="dxa"/>
            <w:vAlign w:val="center"/>
          </w:tcPr>
          <w:p w:rsidR="008E5DF3" w:rsidRPr="008E5DF3" w:rsidRDefault="008E5DF3" w:rsidP="008E5DF3">
            <w:pPr>
              <w:spacing w:after="0" w:line="360" w:lineRule="auto"/>
              <w:jc w:val="both"/>
              <w:rPr>
                <w:rFonts w:cstheme="minorHAnsi"/>
                <w:sz w:val="24"/>
                <w:szCs w:val="24"/>
              </w:rPr>
            </w:pPr>
            <w:r w:rsidRPr="008E5DF3">
              <w:rPr>
                <w:rFonts w:cstheme="minorHAnsi"/>
                <w:sz w:val="24"/>
                <w:szCs w:val="24"/>
              </w:rPr>
              <w:t>Sergi sunum teknikleri, öğrencilerin moda ve tekstil tasarımı alanında var olan çıktılarını sergileyecekleri alanları öğrendikleri derstir.</w:t>
            </w:r>
          </w:p>
          <w:p w:rsidR="008E5DF3" w:rsidRPr="008E5DF3" w:rsidRDefault="008E5DF3" w:rsidP="008E5DF3">
            <w:pPr>
              <w:spacing w:after="0" w:line="360" w:lineRule="auto"/>
              <w:jc w:val="both"/>
              <w:rPr>
                <w:rFonts w:cstheme="minorHAnsi"/>
                <w:sz w:val="24"/>
                <w:szCs w:val="24"/>
              </w:rPr>
            </w:pPr>
          </w:p>
          <w:p w:rsidR="008E5DF3" w:rsidRPr="008E5DF3" w:rsidRDefault="008E5DF3" w:rsidP="008E5DF3">
            <w:pPr>
              <w:spacing w:after="0" w:line="360" w:lineRule="auto"/>
              <w:jc w:val="both"/>
              <w:rPr>
                <w:rFonts w:cstheme="minorHAnsi"/>
                <w:sz w:val="24"/>
                <w:szCs w:val="24"/>
              </w:rPr>
            </w:pPr>
            <w:r w:rsidRPr="008E5DF3">
              <w:rPr>
                <w:rFonts w:cstheme="minorHAnsi"/>
                <w:sz w:val="24"/>
                <w:szCs w:val="24"/>
              </w:rPr>
              <w:t>Bu dersi başarı ile tamamlayan öğrenciler:</w:t>
            </w:r>
          </w:p>
          <w:p w:rsidR="008E5DF3" w:rsidRPr="008E5DF3" w:rsidRDefault="008E5DF3" w:rsidP="008E5DF3">
            <w:pPr>
              <w:pStyle w:val="ListeParagraf"/>
              <w:numPr>
                <w:ilvl w:val="0"/>
                <w:numId w:val="9"/>
              </w:numPr>
              <w:spacing w:after="0" w:line="360" w:lineRule="auto"/>
              <w:jc w:val="both"/>
              <w:rPr>
                <w:rFonts w:cstheme="minorHAnsi"/>
                <w:sz w:val="24"/>
                <w:szCs w:val="24"/>
              </w:rPr>
            </w:pPr>
            <w:r w:rsidRPr="008E5DF3">
              <w:rPr>
                <w:rFonts w:cstheme="minorHAnsi"/>
                <w:sz w:val="24"/>
                <w:szCs w:val="24"/>
              </w:rPr>
              <w:t>Sergileme kavramını öğrenirler,</w:t>
            </w:r>
          </w:p>
          <w:p w:rsidR="008E5DF3" w:rsidRPr="008E5DF3" w:rsidRDefault="008E5DF3" w:rsidP="008E5DF3">
            <w:pPr>
              <w:pStyle w:val="ListeParagraf"/>
              <w:numPr>
                <w:ilvl w:val="0"/>
                <w:numId w:val="9"/>
              </w:numPr>
              <w:spacing w:after="0" w:line="360" w:lineRule="auto"/>
              <w:jc w:val="both"/>
              <w:rPr>
                <w:rFonts w:cstheme="minorHAnsi"/>
                <w:sz w:val="24"/>
                <w:szCs w:val="24"/>
              </w:rPr>
            </w:pPr>
            <w:r w:rsidRPr="008E5DF3">
              <w:rPr>
                <w:rFonts w:cstheme="minorHAnsi"/>
                <w:sz w:val="24"/>
                <w:szCs w:val="24"/>
              </w:rPr>
              <w:t>Sergide sunma kavramını öğrenirler,</w:t>
            </w:r>
          </w:p>
          <w:p w:rsidR="008E5DF3" w:rsidRPr="008E5DF3" w:rsidRDefault="008E5DF3" w:rsidP="008E5DF3">
            <w:pPr>
              <w:pStyle w:val="ListeParagraf"/>
              <w:numPr>
                <w:ilvl w:val="0"/>
                <w:numId w:val="9"/>
              </w:numPr>
              <w:spacing w:after="0" w:line="360" w:lineRule="auto"/>
              <w:jc w:val="both"/>
              <w:rPr>
                <w:rFonts w:cstheme="minorHAnsi"/>
                <w:sz w:val="24"/>
                <w:szCs w:val="24"/>
              </w:rPr>
            </w:pPr>
            <w:r w:rsidRPr="008E5DF3">
              <w:rPr>
                <w:rFonts w:cstheme="minorHAnsi"/>
                <w:sz w:val="24"/>
                <w:szCs w:val="24"/>
              </w:rPr>
              <w:t>En uygun sergileme tekniklerini öğrenirler.</w:t>
            </w:r>
          </w:p>
          <w:p w:rsidR="008E5DF3" w:rsidRPr="008E5DF3" w:rsidRDefault="008E5DF3" w:rsidP="008E5DF3">
            <w:pPr>
              <w:spacing w:after="0" w:line="360" w:lineRule="auto"/>
              <w:jc w:val="both"/>
              <w:rPr>
                <w:rFonts w:cstheme="minorHAnsi"/>
                <w:sz w:val="24"/>
                <w:szCs w:val="24"/>
              </w:rPr>
            </w:pP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Ders Geçme Koşulları</w:t>
            </w:r>
          </w:p>
          <w:p w:rsidR="008E5DF3" w:rsidRPr="008E5DF3" w:rsidRDefault="008E5DF3" w:rsidP="008E5DF3">
            <w:pPr>
              <w:spacing w:after="0" w:line="360" w:lineRule="auto"/>
              <w:rPr>
                <w:rFonts w:cstheme="minorHAnsi"/>
              </w:rPr>
            </w:pPr>
          </w:p>
        </w:tc>
        <w:tc>
          <w:tcPr>
            <w:tcW w:w="6465" w:type="dxa"/>
            <w:vAlign w:val="center"/>
          </w:tcPr>
          <w:p w:rsidR="008E5DF3" w:rsidRPr="008E5DF3" w:rsidRDefault="008E5DF3" w:rsidP="008E5DF3">
            <w:pPr>
              <w:spacing w:after="0" w:line="360" w:lineRule="auto"/>
              <w:jc w:val="both"/>
              <w:rPr>
                <w:rFonts w:cstheme="minorHAnsi"/>
                <w:sz w:val="24"/>
                <w:szCs w:val="24"/>
              </w:rPr>
            </w:pPr>
            <w:r w:rsidRPr="008E5DF3">
              <w:rPr>
                <w:rFonts w:cstheme="minorHAnsi"/>
                <w:sz w:val="24"/>
                <w:szCs w:val="24"/>
              </w:rPr>
              <w:t xml:space="preserve">Dersin teorik kısmına %70 devam zorunluluğu vardır. </w:t>
            </w:r>
          </w:p>
          <w:p w:rsidR="008E5DF3" w:rsidRPr="008E5DF3" w:rsidRDefault="008E5DF3" w:rsidP="008E5DF3">
            <w:pPr>
              <w:spacing w:after="0" w:line="360" w:lineRule="auto"/>
              <w:jc w:val="both"/>
              <w:rPr>
                <w:rFonts w:cstheme="minorHAnsi"/>
                <w:sz w:val="24"/>
                <w:szCs w:val="24"/>
              </w:rPr>
            </w:pPr>
            <w:r w:rsidRPr="008E5DF3">
              <w:rPr>
                <w:rFonts w:cstheme="minorHAnsi"/>
                <w:sz w:val="24"/>
                <w:szCs w:val="24"/>
              </w:rPr>
              <w:t>Ders değerlendirmesi ara sınav ve final sınavına göre yapılacaktır.</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Ölçme ve Değerlendirme</w:t>
            </w:r>
          </w:p>
          <w:p w:rsidR="008E5DF3" w:rsidRPr="008E5DF3" w:rsidRDefault="008E5DF3" w:rsidP="008E5DF3">
            <w:pPr>
              <w:spacing w:after="0" w:line="360" w:lineRule="auto"/>
              <w:rPr>
                <w:rFonts w:cstheme="minorHAnsi"/>
                <w:i/>
                <w:sz w:val="18"/>
                <w:szCs w:val="18"/>
              </w:rPr>
            </w:pPr>
          </w:p>
        </w:tc>
        <w:tc>
          <w:tcPr>
            <w:tcW w:w="6465" w:type="dxa"/>
            <w:vAlign w:val="center"/>
          </w:tcPr>
          <w:p w:rsidR="008E5DF3" w:rsidRPr="008E5DF3" w:rsidRDefault="008E5DF3" w:rsidP="008E5DF3">
            <w:pPr>
              <w:spacing w:after="0" w:line="360" w:lineRule="auto"/>
              <w:jc w:val="both"/>
              <w:rPr>
                <w:rFonts w:cstheme="minorHAnsi"/>
                <w:sz w:val="24"/>
                <w:szCs w:val="24"/>
              </w:rPr>
            </w:pPr>
            <w:r w:rsidRPr="008E5DF3">
              <w:rPr>
                <w:rFonts w:cstheme="minorHAnsi"/>
                <w:bCs/>
                <w:sz w:val="24"/>
                <w:szCs w:val="24"/>
              </w:rPr>
              <w:t xml:space="preserve">Dönem boyunca öğrenci vize ve final sınavlarından sorumludur. Telafi için bütünleme sınavları yapılmaktadır. </w:t>
            </w:r>
            <w:r w:rsidRPr="008E5DF3">
              <w:rPr>
                <w:rFonts w:cstheme="minorHAnsi"/>
                <w:sz w:val="24"/>
                <w:szCs w:val="24"/>
              </w:rPr>
              <w:t xml:space="preserve">Ara sınav %40, Final sınavı ise %60 etki oranına sahiptir. Dönem içi verilen ödevlerden alınan puanlar ise ara sınav ve final sınavına yansıtılmaktadır. Bütünleme notu final notu yerine geçmekte olup, sınıf geçme değerlendirilmesi yapılırken ara sınav notu olduğu gibi değerlendirilmektedir. </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Derse Katılım Durumu</w:t>
            </w:r>
          </w:p>
        </w:tc>
        <w:tc>
          <w:tcPr>
            <w:tcW w:w="6465" w:type="dxa"/>
            <w:vAlign w:val="center"/>
          </w:tcPr>
          <w:p w:rsidR="008E5DF3" w:rsidRPr="008E5DF3" w:rsidRDefault="008E5DF3" w:rsidP="008E5DF3">
            <w:pPr>
              <w:spacing w:after="0" w:line="360" w:lineRule="auto"/>
              <w:jc w:val="both"/>
              <w:rPr>
                <w:rFonts w:cstheme="minorHAnsi"/>
                <w:sz w:val="24"/>
                <w:szCs w:val="24"/>
              </w:rPr>
            </w:pPr>
            <w:r w:rsidRPr="008E5DF3">
              <w:rPr>
                <w:rFonts w:cstheme="minorHAnsi"/>
                <w:sz w:val="24"/>
                <w:szCs w:val="24"/>
              </w:rPr>
              <w:t xml:space="preserve">Derse k kısmına %70 devam etme zorunluluğu vardır. </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r w:rsidRPr="008E5DF3">
              <w:rPr>
                <w:rFonts w:cstheme="minorHAnsi"/>
                <w:b/>
                <w:bCs/>
                <w:sz w:val="24"/>
                <w:szCs w:val="24"/>
              </w:rPr>
              <w:t>Kullanılacak Kaynaklar ve Kitaplar Listesi</w:t>
            </w:r>
          </w:p>
          <w:p w:rsidR="008E5DF3" w:rsidRPr="008E5DF3" w:rsidRDefault="008E5DF3" w:rsidP="008E5DF3">
            <w:pPr>
              <w:spacing w:after="0" w:line="360" w:lineRule="auto"/>
              <w:rPr>
                <w:rFonts w:cstheme="minorHAnsi"/>
              </w:rPr>
            </w:pPr>
          </w:p>
        </w:tc>
        <w:tc>
          <w:tcPr>
            <w:tcW w:w="6465" w:type="dxa"/>
            <w:vAlign w:val="center"/>
          </w:tcPr>
          <w:p w:rsidR="008E5DF3" w:rsidRPr="008E5DF3" w:rsidRDefault="008E5DF3" w:rsidP="008E5DF3">
            <w:pPr>
              <w:pStyle w:val="ListeParagraf"/>
              <w:spacing w:after="0" w:line="360" w:lineRule="auto"/>
              <w:jc w:val="both"/>
              <w:rPr>
                <w:rFonts w:cstheme="minorHAnsi"/>
                <w:sz w:val="24"/>
                <w:szCs w:val="24"/>
              </w:rPr>
            </w:pPr>
            <w:r w:rsidRPr="008E5DF3">
              <w:rPr>
                <w:rFonts w:cstheme="minorHAnsi"/>
                <w:sz w:val="24"/>
                <w:szCs w:val="24"/>
              </w:rPr>
              <w:t>Öğretim Üyesi notları</w:t>
            </w:r>
          </w:p>
        </w:tc>
      </w:tr>
      <w:tr w:rsidR="008E5DF3" w:rsidRPr="008E5DF3" w:rsidTr="00096130">
        <w:trPr>
          <w:trHeight w:val="816"/>
        </w:trPr>
        <w:tc>
          <w:tcPr>
            <w:tcW w:w="3227" w:type="dxa"/>
            <w:vAlign w:val="center"/>
          </w:tcPr>
          <w:p w:rsidR="008E5DF3" w:rsidRPr="008E5DF3" w:rsidRDefault="008E5DF3" w:rsidP="008E5DF3">
            <w:pPr>
              <w:spacing w:after="0" w:line="360" w:lineRule="auto"/>
              <w:rPr>
                <w:rFonts w:cstheme="minorHAnsi"/>
                <w:b/>
                <w:bCs/>
                <w:sz w:val="24"/>
                <w:szCs w:val="24"/>
              </w:rPr>
            </w:pPr>
          </w:p>
        </w:tc>
        <w:tc>
          <w:tcPr>
            <w:tcW w:w="6465" w:type="dxa"/>
            <w:vAlign w:val="center"/>
          </w:tcPr>
          <w:p w:rsidR="008E5DF3" w:rsidRPr="008E5DF3" w:rsidRDefault="008E5DF3" w:rsidP="008E5DF3">
            <w:pPr>
              <w:spacing w:after="0" w:line="360" w:lineRule="auto"/>
              <w:jc w:val="both"/>
              <w:rPr>
                <w:rFonts w:cstheme="minorHAnsi"/>
                <w:sz w:val="24"/>
                <w:szCs w:val="24"/>
              </w:rPr>
            </w:pPr>
          </w:p>
        </w:tc>
      </w:tr>
    </w:tbl>
    <w:p w:rsidR="00212CED" w:rsidRPr="008E5DF3" w:rsidRDefault="00212CED" w:rsidP="00212CED">
      <w:pPr>
        <w:spacing w:line="360" w:lineRule="auto"/>
        <w:rPr>
          <w:rFonts w:cstheme="minorHAnsi"/>
          <w:b/>
          <w:sz w:val="24"/>
          <w:szCs w:val="24"/>
        </w:rPr>
      </w:pPr>
    </w:p>
    <w:p w:rsidR="00212CED" w:rsidRPr="008E5DF3" w:rsidRDefault="00212CED" w:rsidP="00212CED">
      <w:pPr>
        <w:spacing w:line="360" w:lineRule="auto"/>
        <w:jc w:val="center"/>
        <w:rPr>
          <w:rFonts w:cstheme="minorHAnsi"/>
          <w:b/>
          <w:sz w:val="24"/>
          <w:szCs w:val="24"/>
        </w:rPr>
      </w:pPr>
      <w:r w:rsidRPr="008E5DF3">
        <w:rPr>
          <w:rFonts w:cstheme="minorHAnsi"/>
          <w:b/>
          <w:sz w:val="24"/>
          <w:szCs w:val="24"/>
        </w:rPr>
        <w:t>HAFTALIK DERS PLANI</w:t>
      </w:r>
    </w:p>
    <w:p w:rsidR="005136EA" w:rsidRPr="008E5DF3" w:rsidRDefault="005136EA" w:rsidP="005136EA">
      <w:pPr>
        <w:jc w:val="both"/>
        <w:rPr>
          <w:rFonts w:eastAsia="Times New Roman" w:cstheme="minorHAnsi"/>
          <w:b/>
          <w:i/>
          <w:sz w:val="18"/>
          <w:szCs w:val="24"/>
          <w:lang w:eastAsia="tr-TR"/>
        </w:rPr>
      </w:pPr>
      <w:r w:rsidRPr="008E5DF3">
        <w:rPr>
          <w:rFonts w:cstheme="minorHAnsi"/>
          <w:b/>
          <w:i/>
          <w:sz w:val="18"/>
          <w:szCs w:val="24"/>
        </w:rPr>
        <w:lastRenderedPageBreak/>
        <w:t xml:space="preserve">Not: </w:t>
      </w:r>
      <w:r w:rsidRPr="008E5DF3">
        <w:rPr>
          <w:rFonts w:eastAsia="Times New Roman" w:cstheme="minorHAnsi"/>
          <w:b/>
          <w:i/>
          <w:sz w:val="18"/>
          <w:szCs w:val="24"/>
          <w:lang w:eastAsia="tr-TR"/>
        </w:rPr>
        <w:t>Haftalık ders planı derslerin işleniş hızına göre değişiklik gösterebilmektedir.</w:t>
      </w:r>
    </w:p>
    <w:tbl>
      <w:tblPr>
        <w:tblStyle w:val="TabloKlavuzu"/>
        <w:tblW w:w="9263" w:type="dxa"/>
        <w:tblLook w:val="04A0"/>
      </w:tblPr>
      <w:tblGrid>
        <w:gridCol w:w="1441"/>
        <w:gridCol w:w="7822"/>
      </w:tblGrid>
      <w:tr w:rsidR="00212CED" w:rsidRPr="008E5DF3" w:rsidTr="001536DB">
        <w:trPr>
          <w:trHeight w:val="926"/>
        </w:trPr>
        <w:tc>
          <w:tcPr>
            <w:tcW w:w="1441" w:type="dxa"/>
            <w:vAlign w:val="center"/>
          </w:tcPr>
          <w:p w:rsidR="00212CED" w:rsidRPr="008E5DF3" w:rsidRDefault="00212CED" w:rsidP="001536DB">
            <w:pPr>
              <w:spacing w:line="360" w:lineRule="auto"/>
              <w:jc w:val="center"/>
              <w:rPr>
                <w:rFonts w:cstheme="minorHAnsi"/>
                <w:b/>
                <w:bCs/>
                <w:sz w:val="24"/>
                <w:szCs w:val="24"/>
              </w:rPr>
            </w:pPr>
            <w:r w:rsidRPr="008E5DF3">
              <w:rPr>
                <w:rFonts w:cstheme="minorHAnsi"/>
                <w:b/>
                <w:bCs/>
                <w:sz w:val="24"/>
                <w:szCs w:val="24"/>
              </w:rPr>
              <w:t xml:space="preserve">1. </w:t>
            </w:r>
            <w:r w:rsidR="00096130" w:rsidRPr="008E5DF3">
              <w:rPr>
                <w:rFonts w:cstheme="minorHAnsi"/>
                <w:b/>
                <w:bCs/>
                <w:sz w:val="24"/>
                <w:szCs w:val="24"/>
              </w:rPr>
              <w:t>Hafta</w:t>
            </w:r>
          </w:p>
          <w:p w:rsidR="00212CED" w:rsidRPr="008E5DF3"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8E5DF3" w:rsidRDefault="00212CED" w:rsidP="00F41BBC">
            <w:pPr>
              <w:spacing w:line="360" w:lineRule="auto"/>
              <w:jc w:val="both"/>
              <w:rPr>
                <w:rFonts w:cstheme="minorHAnsi"/>
                <w:b/>
                <w:sz w:val="24"/>
                <w:szCs w:val="24"/>
              </w:rPr>
            </w:pPr>
            <w:r w:rsidRPr="008E5DF3">
              <w:rPr>
                <w:rFonts w:cstheme="minorHAnsi"/>
                <w:b/>
                <w:sz w:val="24"/>
                <w:szCs w:val="24"/>
              </w:rPr>
              <w:t>Konu:</w:t>
            </w:r>
            <w:r w:rsidR="00CA3DFA" w:rsidRPr="008E5DF3">
              <w:rPr>
                <w:rFonts w:cstheme="minorHAnsi"/>
                <w:b/>
                <w:sz w:val="24"/>
                <w:szCs w:val="24"/>
              </w:rPr>
              <w:t>Sergi sunum teknikleri</w:t>
            </w:r>
            <w:r w:rsidR="00F409A1" w:rsidRPr="008E5DF3">
              <w:rPr>
                <w:rFonts w:cstheme="minorHAnsi"/>
                <w:b/>
                <w:sz w:val="24"/>
                <w:szCs w:val="24"/>
              </w:rPr>
              <w:t xml:space="preserve"> temel </w:t>
            </w:r>
            <w:r w:rsidR="00CA3A3F" w:rsidRPr="008E5DF3">
              <w:rPr>
                <w:rFonts w:cstheme="minorHAnsi"/>
                <w:b/>
                <w:sz w:val="24"/>
                <w:szCs w:val="24"/>
              </w:rPr>
              <w:t>prensipleri</w:t>
            </w:r>
          </w:p>
          <w:p w:rsidR="009414A7" w:rsidRPr="008E5DF3" w:rsidRDefault="0008050C" w:rsidP="00CA3DFA">
            <w:pPr>
              <w:spacing w:line="276" w:lineRule="auto"/>
              <w:jc w:val="both"/>
              <w:rPr>
                <w:rFonts w:cstheme="minorHAnsi"/>
                <w:sz w:val="24"/>
                <w:szCs w:val="24"/>
              </w:rPr>
            </w:pPr>
            <w:r w:rsidRPr="008E5DF3">
              <w:rPr>
                <w:rFonts w:cstheme="minorHAnsi"/>
                <w:sz w:val="24"/>
                <w:szCs w:val="24"/>
              </w:rPr>
              <w:t>Konunun Amaçları:</w:t>
            </w:r>
            <w:r w:rsidR="00CA3DFA" w:rsidRPr="008E5DF3">
              <w:rPr>
                <w:rFonts w:cstheme="minorHAnsi"/>
                <w:sz w:val="24"/>
                <w:szCs w:val="24"/>
              </w:rPr>
              <w:t>Öğrenciler,sergi sunumu için öğrenmesi gereken temel kavramlara sahip olurlar.</w:t>
            </w:r>
          </w:p>
        </w:tc>
      </w:tr>
      <w:tr w:rsidR="00640715" w:rsidRPr="008E5DF3" w:rsidTr="001536DB">
        <w:trPr>
          <w:trHeight w:val="926"/>
        </w:trPr>
        <w:tc>
          <w:tcPr>
            <w:tcW w:w="1441" w:type="dxa"/>
            <w:vAlign w:val="center"/>
          </w:tcPr>
          <w:p w:rsidR="00640715" w:rsidRPr="008E5DF3" w:rsidRDefault="00640715" w:rsidP="00640715">
            <w:pPr>
              <w:spacing w:line="360" w:lineRule="auto"/>
              <w:jc w:val="center"/>
              <w:rPr>
                <w:rFonts w:cstheme="minorHAnsi"/>
                <w:b/>
                <w:bCs/>
                <w:sz w:val="24"/>
                <w:szCs w:val="24"/>
              </w:rPr>
            </w:pPr>
            <w:r w:rsidRPr="008E5DF3">
              <w:rPr>
                <w:rFonts w:cstheme="minorHAnsi"/>
                <w:b/>
                <w:bCs/>
                <w:sz w:val="24"/>
                <w:szCs w:val="24"/>
              </w:rPr>
              <w:t>2. Hafta</w:t>
            </w:r>
          </w:p>
        </w:tc>
        <w:tc>
          <w:tcPr>
            <w:tcW w:w="7822" w:type="dxa"/>
            <w:vAlign w:val="center"/>
          </w:tcPr>
          <w:p w:rsidR="00640715" w:rsidRPr="008E5DF3" w:rsidRDefault="00640715" w:rsidP="00F41BBC">
            <w:pPr>
              <w:spacing w:line="360" w:lineRule="auto"/>
              <w:jc w:val="both"/>
              <w:rPr>
                <w:rFonts w:cstheme="minorHAnsi"/>
                <w:b/>
                <w:sz w:val="24"/>
                <w:szCs w:val="24"/>
              </w:rPr>
            </w:pPr>
            <w:r w:rsidRPr="008E5DF3">
              <w:rPr>
                <w:rFonts w:cstheme="minorHAnsi"/>
                <w:b/>
                <w:sz w:val="24"/>
                <w:szCs w:val="24"/>
              </w:rPr>
              <w:t>Konu:</w:t>
            </w:r>
            <w:r w:rsidR="00F00F65" w:rsidRPr="008E5DF3">
              <w:rPr>
                <w:rFonts w:cstheme="minorHAnsi"/>
                <w:b/>
                <w:sz w:val="24"/>
                <w:szCs w:val="24"/>
              </w:rPr>
              <w:t>Konuşma ve konuşmanın önemi</w:t>
            </w:r>
          </w:p>
          <w:p w:rsidR="00640715" w:rsidRPr="008E5DF3" w:rsidRDefault="006E3669" w:rsidP="00F00F65">
            <w:pPr>
              <w:spacing w:line="276" w:lineRule="auto"/>
              <w:jc w:val="both"/>
              <w:rPr>
                <w:rFonts w:cstheme="minorHAnsi"/>
                <w:sz w:val="24"/>
                <w:szCs w:val="24"/>
              </w:rPr>
            </w:pPr>
            <w:r w:rsidRPr="008E5DF3">
              <w:rPr>
                <w:rFonts w:cstheme="minorHAnsi"/>
                <w:sz w:val="24"/>
                <w:szCs w:val="24"/>
              </w:rPr>
              <w:t>Konunun Amaçları:</w:t>
            </w:r>
            <w:r w:rsidR="002571A9" w:rsidRPr="008E5DF3">
              <w:rPr>
                <w:rFonts w:cstheme="minorHAnsi"/>
                <w:sz w:val="24"/>
                <w:szCs w:val="24"/>
              </w:rPr>
              <w:t xml:space="preserve">Öğrenciler, </w:t>
            </w:r>
            <w:r w:rsidR="00F00F65" w:rsidRPr="008E5DF3">
              <w:rPr>
                <w:rFonts w:cstheme="minorHAnsi"/>
                <w:sz w:val="24"/>
                <w:szCs w:val="24"/>
              </w:rPr>
              <w:t>sunumda ilk öncelik olan konuşmanın önemini anlarlar.</w:t>
            </w:r>
          </w:p>
        </w:tc>
      </w:tr>
      <w:tr w:rsidR="00640715" w:rsidRPr="008E5DF3" w:rsidTr="00F9394C">
        <w:trPr>
          <w:trHeight w:val="510"/>
        </w:trPr>
        <w:tc>
          <w:tcPr>
            <w:tcW w:w="1441" w:type="dxa"/>
            <w:vAlign w:val="center"/>
          </w:tcPr>
          <w:p w:rsidR="00640715" w:rsidRPr="008E5DF3" w:rsidRDefault="00640715" w:rsidP="00640715">
            <w:pPr>
              <w:spacing w:line="360" w:lineRule="auto"/>
              <w:jc w:val="center"/>
              <w:rPr>
                <w:rFonts w:cstheme="minorHAnsi"/>
                <w:sz w:val="24"/>
                <w:szCs w:val="24"/>
              </w:rPr>
            </w:pPr>
            <w:r w:rsidRPr="008E5DF3">
              <w:rPr>
                <w:rFonts w:cstheme="minorHAnsi"/>
                <w:b/>
                <w:bCs/>
                <w:sz w:val="24"/>
                <w:szCs w:val="24"/>
              </w:rPr>
              <w:t>3. Hafta</w:t>
            </w:r>
          </w:p>
        </w:tc>
        <w:tc>
          <w:tcPr>
            <w:tcW w:w="7822" w:type="dxa"/>
            <w:vAlign w:val="center"/>
          </w:tcPr>
          <w:p w:rsidR="00640715" w:rsidRPr="008E5DF3" w:rsidRDefault="00640715" w:rsidP="00F41BBC">
            <w:pPr>
              <w:spacing w:line="360" w:lineRule="auto"/>
              <w:jc w:val="both"/>
              <w:rPr>
                <w:rFonts w:cstheme="minorHAnsi"/>
                <w:b/>
                <w:sz w:val="24"/>
                <w:szCs w:val="24"/>
              </w:rPr>
            </w:pPr>
            <w:r w:rsidRPr="008E5DF3">
              <w:rPr>
                <w:rFonts w:cstheme="minorHAnsi"/>
                <w:b/>
                <w:sz w:val="24"/>
                <w:szCs w:val="24"/>
              </w:rPr>
              <w:t>Konu:</w:t>
            </w:r>
            <w:r w:rsidR="00F00F65" w:rsidRPr="008E5DF3">
              <w:rPr>
                <w:rFonts w:cstheme="minorHAnsi"/>
                <w:b/>
                <w:sz w:val="24"/>
                <w:szCs w:val="24"/>
              </w:rPr>
              <w:t>Beden Dili</w:t>
            </w:r>
          </w:p>
          <w:p w:rsidR="00640715" w:rsidRPr="008E5DF3" w:rsidRDefault="006E3669" w:rsidP="00543F81">
            <w:pPr>
              <w:spacing w:line="240" w:lineRule="auto"/>
              <w:jc w:val="both"/>
              <w:rPr>
                <w:rFonts w:cstheme="minorHAnsi"/>
                <w:sz w:val="24"/>
                <w:szCs w:val="24"/>
              </w:rPr>
            </w:pPr>
            <w:r w:rsidRPr="008E5DF3">
              <w:rPr>
                <w:rFonts w:cstheme="minorHAnsi"/>
                <w:sz w:val="24"/>
                <w:szCs w:val="24"/>
              </w:rPr>
              <w:t xml:space="preserve">Konunun Amaçları:Öğrencinin </w:t>
            </w:r>
            <w:r w:rsidR="00F00F65" w:rsidRPr="008E5DF3">
              <w:rPr>
                <w:rFonts w:cstheme="minorHAnsi"/>
                <w:sz w:val="24"/>
                <w:szCs w:val="24"/>
              </w:rPr>
              <w:t>beden dili ve kullanımı hakkında bilgi sahibi olması amaçlanır.</w:t>
            </w:r>
          </w:p>
          <w:p w:rsidR="006E3669" w:rsidRPr="008E5DF3" w:rsidRDefault="006E3669" w:rsidP="00543F81">
            <w:pPr>
              <w:spacing w:line="240" w:lineRule="auto"/>
              <w:jc w:val="both"/>
              <w:rPr>
                <w:rFonts w:cstheme="minorHAnsi"/>
                <w:sz w:val="24"/>
                <w:szCs w:val="24"/>
              </w:rPr>
            </w:pPr>
          </w:p>
        </w:tc>
      </w:tr>
      <w:tr w:rsidR="00640715" w:rsidRPr="008E5DF3" w:rsidTr="001536DB">
        <w:trPr>
          <w:trHeight w:val="976"/>
        </w:trPr>
        <w:tc>
          <w:tcPr>
            <w:tcW w:w="1441" w:type="dxa"/>
            <w:vAlign w:val="center"/>
          </w:tcPr>
          <w:p w:rsidR="00640715" w:rsidRPr="008E5DF3" w:rsidRDefault="00640715" w:rsidP="00640715">
            <w:pPr>
              <w:pStyle w:val="ListeParagraf"/>
              <w:spacing w:line="360" w:lineRule="auto"/>
              <w:ind w:left="22"/>
              <w:jc w:val="center"/>
              <w:rPr>
                <w:rFonts w:cstheme="minorHAnsi"/>
                <w:b/>
                <w:bCs/>
                <w:sz w:val="24"/>
                <w:szCs w:val="24"/>
              </w:rPr>
            </w:pPr>
            <w:r w:rsidRPr="008E5DF3">
              <w:rPr>
                <w:rFonts w:cstheme="minorHAnsi"/>
                <w:b/>
                <w:bCs/>
                <w:sz w:val="24"/>
                <w:szCs w:val="24"/>
              </w:rPr>
              <w:t>4. Hafta</w:t>
            </w:r>
          </w:p>
          <w:p w:rsidR="00640715" w:rsidRPr="008E5DF3"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8E5DF3" w:rsidRDefault="00640715" w:rsidP="00F41BBC">
            <w:pPr>
              <w:spacing w:line="360" w:lineRule="auto"/>
              <w:jc w:val="both"/>
              <w:rPr>
                <w:rFonts w:cstheme="minorHAnsi"/>
                <w:b/>
                <w:sz w:val="24"/>
                <w:szCs w:val="24"/>
              </w:rPr>
            </w:pPr>
            <w:r w:rsidRPr="008E5DF3">
              <w:rPr>
                <w:rFonts w:cstheme="minorHAnsi"/>
                <w:b/>
                <w:sz w:val="24"/>
                <w:szCs w:val="24"/>
              </w:rPr>
              <w:t>Konu:</w:t>
            </w:r>
            <w:r w:rsidR="00F00F65" w:rsidRPr="008E5DF3">
              <w:rPr>
                <w:rFonts w:cstheme="minorHAnsi"/>
                <w:b/>
                <w:sz w:val="24"/>
                <w:szCs w:val="24"/>
              </w:rPr>
              <w:t>Mimik ve jestler</w:t>
            </w:r>
          </w:p>
          <w:p w:rsidR="00640715" w:rsidRPr="008E5DF3" w:rsidRDefault="006E3669" w:rsidP="00F00F65">
            <w:pPr>
              <w:spacing w:line="240" w:lineRule="auto"/>
              <w:jc w:val="both"/>
              <w:rPr>
                <w:rFonts w:cstheme="minorHAnsi"/>
                <w:sz w:val="24"/>
                <w:szCs w:val="24"/>
              </w:rPr>
            </w:pPr>
            <w:r w:rsidRPr="008E5DF3">
              <w:rPr>
                <w:rFonts w:cstheme="minorHAnsi"/>
                <w:sz w:val="24"/>
                <w:szCs w:val="24"/>
              </w:rPr>
              <w:t>Konunun Amaçları:</w:t>
            </w:r>
            <w:r w:rsidR="00F00F65" w:rsidRPr="008E5DF3">
              <w:rPr>
                <w:rFonts w:cstheme="minorHAnsi"/>
                <w:sz w:val="24"/>
                <w:szCs w:val="24"/>
              </w:rPr>
              <w:t>Öğrencinin beden dili içinde yer alan mimik ve jestlerle ilgili bilgi sahibi olması sağlanır.</w:t>
            </w:r>
          </w:p>
        </w:tc>
      </w:tr>
      <w:tr w:rsidR="00640715" w:rsidRPr="008E5DF3" w:rsidTr="001536DB">
        <w:trPr>
          <w:trHeight w:val="926"/>
        </w:trPr>
        <w:tc>
          <w:tcPr>
            <w:tcW w:w="1441" w:type="dxa"/>
            <w:vAlign w:val="center"/>
          </w:tcPr>
          <w:p w:rsidR="00640715" w:rsidRPr="008E5DF3" w:rsidRDefault="00640715" w:rsidP="00640715">
            <w:pPr>
              <w:pStyle w:val="ListeParagraf"/>
              <w:spacing w:line="360" w:lineRule="auto"/>
              <w:ind w:left="22"/>
              <w:jc w:val="center"/>
              <w:rPr>
                <w:rFonts w:cstheme="minorHAnsi"/>
                <w:sz w:val="24"/>
                <w:szCs w:val="24"/>
              </w:rPr>
            </w:pPr>
            <w:r w:rsidRPr="008E5DF3">
              <w:rPr>
                <w:rFonts w:cstheme="minorHAnsi"/>
                <w:b/>
                <w:bCs/>
                <w:sz w:val="24"/>
                <w:szCs w:val="24"/>
              </w:rPr>
              <w:t>5. Hafta</w:t>
            </w:r>
          </w:p>
        </w:tc>
        <w:tc>
          <w:tcPr>
            <w:tcW w:w="7822" w:type="dxa"/>
            <w:vAlign w:val="center"/>
          </w:tcPr>
          <w:p w:rsidR="00B73C9D" w:rsidRPr="008E5DF3" w:rsidRDefault="00640715" w:rsidP="00F41BBC">
            <w:pPr>
              <w:spacing w:line="360" w:lineRule="auto"/>
              <w:jc w:val="both"/>
              <w:rPr>
                <w:rFonts w:cstheme="minorHAnsi"/>
                <w:b/>
                <w:sz w:val="24"/>
                <w:szCs w:val="24"/>
              </w:rPr>
            </w:pPr>
            <w:r w:rsidRPr="008E5DF3">
              <w:rPr>
                <w:rFonts w:cstheme="minorHAnsi"/>
                <w:b/>
                <w:sz w:val="24"/>
                <w:szCs w:val="24"/>
              </w:rPr>
              <w:t xml:space="preserve">Konu: </w:t>
            </w:r>
            <w:r w:rsidR="00707D37" w:rsidRPr="008E5DF3">
              <w:rPr>
                <w:rFonts w:cstheme="minorHAnsi"/>
                <w:b/>
                <w:sz w:val="24"/>
                <w:szCs w:val="24"/>
              </w:rPr>
              <w:t>Vitrin düzenlemesi</w:t>
            </w:r>
          </w:p>
          <w:p w:rsidR="00640715" w:rsidRPr="008E5DF3" w:rsidRDefault="006E3669" w:rsidP="00707D37">
            <w:pPr>
              <w:spacing w:line="240" w:lineRule="auto"/>
              <w:jc w:val="both"/>
              <w:rPr>
                <w:rFonts w:cstheme="minorHAnsi"/>
                <w:sz w:val="24"/>
                <w:szCs w:val="24"/>
              </w:rPr>
            </w:pPr>
            <w:r w:rsidRPr="008E5DF3">
              <w:rPr>
                <w:rFonts w:cstheme="minorHAnsi"/>
                <w:sz w:val="24"/>
                <w:szCs w:val="24"/>
              </w:rPr>
              <w:t>Konunun Amaçları:</w:t>
            </w:r>
            <w:r w:rsidR="00707D37" w:rsidRPr="008E5DF3">
              <w:rPr>
                <w:rFonts w:cstheme="minorHAnsi"/>
                <w:sz w:val="24"/>
                <w:szCs w:val="24"/>
              </w:rPr>
              <w:t>Mağazacılıkta en önemli unsur olan vitrin düzenleme konusunda bilgi sahibi olurlar.</w:t>
            </w:r>
          </w:p>
        </w:tc>
      </w:tr>
      <w:tr w:rsidR="00640715" w:rsidRPr="008E5DF3" w:rsidTr="001536DB">
        <w:trPr>
          <w:trHeight w:val="926"/>
        </w:trPr>
        <w:tc>
          <w:tcPr>
            <w:tcW w:w="1441" w:type="dxa"/>
            <w:vAlign w:val="center"/>
          </w:tcPr>
          <w:p w:rsidR="00640715" w:rsidRPr="008E5DF3" w:rsidRDefault="00640715" w:rsidP="00640715">
            <w:pPr>
              <w:pStyle w:val="ListeParagraf"/>
              <w:spacing w:line="360" w:lineRule="auto"/>
              <w:ind w:left="22"/>
              <w:jc w:val="center"/>
              <w:rPr>
                <w:rFonts w:cstheme="minorHAnsi"/>
                <w:b/>
                <w:bCs/>
                <w:sz w:val="24"/>
                <w:szCs w:val="24"/>
              </w:rPr>
            </w:pPr>
            <w:r w:rsidRPr="008E5DF3">
              <w:rPr>
                <w:rFonts w:cstheme="minorHAnsi"/>
                <w:b/>
                <w:bCs/>
                <w:sz w:val="24"/>
                <w:szCs w:val="24"/>
              </w:rPr>
              <w:t>6. Hafta</w:t>
            </w:r>
          </w:p>
          <w:p w:rsidR="00640715" w:rsidRPr="008E5DF3"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8E5DF3" w:rsidRDefault="00640715" w:rsidP="00F41BBC">
            <w:pPr>
              <w:spacing w:line="360" w:lineRule="auto"/>
              <w:jc w:val="both"/>
              <w:rPr>
                <w:rFonts w:cstheme="minorHAnsi"/>
                <w:b/>
                <w:sz w:val="24"/>
                <w:szCs w:val="24"/>
              </w:rPr>
            </w:pPr>
            <w:r w:rsidRPr="008E5DF3">
              <w:rPr>
                <w:rFonts w:cstheme="minorHAnsi"/>
                <w:b/>
                <w:sz w:val="24"/>
                <w:szCs w:val="24"/>
              </w:rPr>
              <w:t xml:space="preserve">Konu: </w:t>
            </w:r>
            <w:r w:rsidR="00707D37" w:rsidRPr="008E5DF3">
              <w:rPr>
                <w:rFonts w:cstheme="minorHAnsi"/>
                <w:b/>
                <w:sz w:val="24"/>
                <w:szCs w:val="24"/>
              </w:rPr>
              <w:t>Vitrin düzenlemesi-II</w:t>
            </w:r>
          </w:p>
          <w:p w:rsidR="00640715" w:rsidRPr="008E5DF3" w:rsidRDefault="006E3669" w:rsidP="00707D37">
            <w:pPr>
              <w:spacing w:line="240" w:lineRule="auto"/>
              <w:jc w:val="both"/>
              <w:rPr>
                <w:rFonts w:cstheme="minorHAnsi"/>
                <w:sz w:val="24"/>
                <w:szCs w:val="24"/>
              </w:rPr>
            </w:pPr>
            <w:r w:rsidRPr="008E5DF3">
              <w:rPr>
                <w:rFonts w:cstheme="minorHAnsi"/>
                <w:sz w:val="24"/>
                <w:szCs w:val="24"/>
              </w:rPr>
              <w:t>Konunun Amaçları:</w:t>
            </w:r>
            <w:r w:rsidR="00707D37" w:rsidRPr="008E5DF3">
              <w:rPr>
                <w:rFonts w:cstheme="minorHAnsi"/>
                <w:sz w:val="24"/>
                <w:szCs w:val="24"/>
              </w:rPr>
              <w:t>Vitrin düzenleme konusunda kullanılan materyaller ile ilgili bilgi sahibi olurlar.</w:t>
            </w:r>
            <w:r w:rsidR="004860BA" w:rsidRPr="008E5DF3">
              <w:rPr>
                <w:rFonts w:cstheme="minorHAnsi"/>
                <w:sz w:val="24"/>
                <w:szCs w:val="24"/>
              </w:rPr>
              <w:t>.</w:t>
            </w:r>
          </w:p>
        </w:tc>
      </w:tr>
      <w:tr w:rsidR="00640715" w:rsidRPr="008E5DF3" w:rsidTr="001536DB">
        <w:trPr>
          <w:trHeight w:val="926"/>
        </w:trPr>
        <w:tc>
          <w:tcPr>
            <w:tcW w:w="1441" w:type="dxa"/>
            <w:vAlign w:val="center"/>
          </w:tcPr>
          <w:p w:rsidR="00640715" w:rsidRPr="008E5DF3" w:rsidRDefault="00640715" w:rsidP="00640715">
            <w:pPr>
              <w:spacing w:line="360" w:lineRule="auto"/>
              <w:jc w:val="center"/>
              <w:rPr>
                <w:rFonts w:cstheme="minorHAnsi"/>
                <w:b/>
                <w:bCs/>
                <w:sz w:val="24"/>
                <w:szCs w:val="24"/>
              </w:rPr>
            </w:pPr>
            <w:r w:rsidRPr="008E5DF3">
              <w:rPr>
                <w:rFonts w:cstheme="minorHAnsi"/>
                <w:b/>
                <w:bCs/>
                <w:sz w:val="24"/>
                <w:szCs w:val="24"/>
              </w:rPr>
              <w:t>7. Hafta</w:t>
            </w:r>
          </w:p>
          <w:p w:rsidR="00640715" w:rsidRPr="008E5DF3" w:rsidRDefault="00640715" w:rsidP="00640715">
            <w:pPr>
              <w:spacing w:line="360" w:lineRule="auto"/>
              <w:jc w:val="center"/>
              <w:rPr>
                <w:rFonts w:cstheme="minorHAnsi"/>
                <w:sz w:val="24"/>
                <w:szCs w:val="24"/>
              </w:rPr>
            </w:pPr>
          </w:p>
        </w:tc>
        <w:tc>
          <w:tcPr>
            <w:tcW w:w="7822" w:type="dxa"/>
            <w:vAlign w:val="center"/>
          </w:tcPr>
          <w:p w:rsidR="00640715" w:rsidRPr="008E5DF3" w:rsidRDefault="00640715" w:rsidP="00F41BBC">
            <w:pPr>
              <w:spacing w:line="276" w:lineRule="auto"/>
              <w:jc w:val="both"/>
              <w:rPr>
                <w:rFonts w:cstheme="minorHAnsi"/>
                <w:sz w:val="24"/>
                <w:szCs w:val="24"/>
              </w:rPr>
            </w:pPr>
            <w:r w:rsidRPr="008E5DF3">
              <w:rPr>
                <w:rFonts w:cstheme="minorHAnsi"/>
                <w:b/>
                <w:sz w:val="24"/>
                <w:szCs w:val="24"/>
              </w:rPr>
              <w:t>Konu:</w:t>
            </w:r>
            <w:r w:rsidR="00707D37" w:rsidRPr="008E5DF3">
              <w:rPr>
                <w:rFonts w:cstheme="minorHAnsi"/>
                <w:b/>
                <w:sz w:val="24"/>
                <w:szCs w:val="24"/>
              </w:rPr>
              <w:t>Fuar</w:t>
            </w:r>
          </w:p>
          <w:p w:rsidR="00640715" w:rsidRPr="008E5DF3" w:rsidRDefault="006E3669" w:rsidP="00707D37">
            <w:pPr>
              <w:spacing w:line="240" w:lineRule="auto"/>
              <w:jc w:val="both"/>
              <w:rPr>
                <w:rFonts w:cstheme="minorHAnsi"/>
                <w:sz w:val="24"/>
                <w:szCs w:val="24"/>
              </w:rPr>
            </w:pPr>
            <w:r w:rsidRPr="008E5DF3">
              <w:rPr>
                <w:rFonts w:cstheme="minorHAnsi"/>
                <w:sz w:val="24"/>
                <w:szCs w:val="24"/>
              </w:rPr>
              <w:t>Konunun Amaçları:</w:t>
            </w:r>
            <w:r w:rsidR="00707D37" w:rsidRPr="008E5DF3">
              <w:rPr>
                <w:rFonts w:cstheme="minorHAnsi"/>
                <w:sz w:val="24"/>
                <w:szCs w:val="24"/>
              </w:rPr>
              <w:t>İş hayatında en önemli sergi tekniği olan fuarla ilgili bilgi sahibi olurlar.</w:t>
            </w:r>
          </w:p>
        </w:tc>
      </w:tr>
      <w:tr w:rsidR="00640715" w:rsidRPr="008E5DF3" w:rsidTr="001536DB">
        <w:trPr>
          <w:trHeight w:val="926"/>
        </w:trPr>
        <w:tc>
          <w:tcPr>
            <w:tcW w:w="1441" w:type="dxa"/>
            <w:vAlign w:val="center"/>
          </w:tcPr>
          <w:p w:rsidR="00640715" w:rsidRPr="008E5DF3" w:rsidRDefault="00640715" w:rsidP="00640715">
            <w:pPr>
              <w:pStyle w:val="ListeParagraf"/>
              <w:spacing w:line="360" w:lineRule="auto"/>
              <w:ind w:left="22"/>
              <w:jc w:val="center"/>
              <w:rPr>
                <w:rFonts w:cstheme="minorHAnsi"/>
                <w:b/>
                <w:bCs/>
                <w:sz w:val="24"/>
                <w:szCs w:val="24"/>
              </w:rPr>
            </w:pPr>
            <w:r w:rsidRPr="008E5DF3">
              <w:rPr>
                <w:rFonts w:cstheme="minorHAnsi"/>
                <w:b/>
                <w:bCs/>
                <w:sz w:val="24"/>
                <w:szCs w:val="24"/>
              </w:rPr>
              <w:t>8. Hafta</w:t>
            </w:r>
          </w:p>
          <w:p w:rsidR="00640715" w:rsidRPr="008E5DF3"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8E5DF3" w:rsidRDefault="00640715" w:rsidP="00F41BBC">
            <w:pPr>
              <w:spacing w:line="360" w:lineRule="auto"/>
              <w:jc w:val="both"/>
              <w:rPr>
                <w:rFonts w:cstheme="minorHAnsi"/>
                <w:b/>
                <w:sz w:val="24"/>
                <w:szCs w:val="24"/>
              </w:rPr>
            </w:pPr>
            <w:r w:rsidRPr="008E5DF3">
              <w:rPr>
                <w:rFonts w:cstheme="minorHAnsi"/>
                <w:b/>
                <w:sz w:val="24"/>
                <w:szCs w:val="24"/>
              </w:rPr>
              <w:t>Konu:</w:t>
            </w:r>
            <w:r w:rsidR="00707D37" w:rsidRPr="008E5DF3">
              <w:rPr>
                <w:rFonts w:cstheme="minorHAnsi"/>
                <w:b/>
                <w:sz w:val="24"/>
                <w:szCs w:val="24"/>
              </w:rPr>
              <w:t>Fuar II</w:t>
            </w:r>
          </w:p>
          <w:p w:rsidR="00640715" w:rsidRPr="008E5DF3" w:rsidRDefault="006E3669" w:rsidP="00707D37">
            <w:pPr>
              <w:spacing w:line="240" w:lineRule="auto"/>
              <w:jc w:val="both"/>
              <w:rPr>
                <w:rFonts w:cstheme="minorHAnsi"/>
                <w:b/>
                <w:sz w:val="24"/>
                <w:szCs w:val="24"/>
              </w:rPr>
            </w:pPr>
            <w:r w:rsidRPr="008E5DF3">
              <w:rPr>
                <w:rFonts w:cstheme="minorHAnsi"/>
                <w:sz w:val="24"/>
                <w:szCs w:val="24"/>
              </w:rPr>
              <w:t>Konunun Amaçları:</w:t>
            </w:r>
            <w:r w:rsidR="00707D37" w:rsidRPr="008E5DF3">
              <w:rPr>
                <w:rFonts w:cstheme="minorHAnsi"/>
                <w:sz w:val="24"/>
                <w:szCs w:val="24"/>
              </w:rPr>
              <w:t>Fuara katılım amaçlarıyla ilgili bilgi sahibi olurlar.</w:t>
            </w:r>
          </w:p>
        </w:tc>
      </w:tr>
      <w:tr w:rsidR="00640715" w:rsidRPr="008E5DF3" w:rsidTr="001536DB">
        <w:trPr>
          <w:trHeight w:val="976"/>
        </w:trPr>
        <w:tc>
          <w:tcPr>
            <w:tcW w:w="1441" w:type="dxa"/>
            <w:vAlign w:val="center"/>
          </w:tcPr>
          <w:p w:rsidR="00640715" w:rsidRPr="008E5DF3" w:rsidRDefault="00640715" w:rsidP="00640715">
            <w:pPr>
              <w:pStyle w:val="ListeParagraf"/>
              <w:spacing w:line="360" w:lineRule="auto"/>
              <w:ind w:left="22"/>
              <w:jc w:val="center"/>
              <w:rPr>
                <w:rFonts w:cstheme="minorHAnsi"/>
                <w:b/>
                <w:bCs/>
                <w:sz w:val="24"/>
                <w:szCs w:val="24"/>
              </w:rPr>
            </w:pPr>
            <w:r w:rsidRPr="008E5DF3">
              <w:rPr>
                <w:rFonts w:cstheme="minorHAnsi"/>
                <w:b/>
                <w:bCs/>
                <w:sz w:val="24"/>
                <w:szCs w:val="24"/>
              </w:rPr>
              <w:t>9. Hafta</w:t>
            </w:r>
          </w:p>
          <w:p w:rsidR="00640715" w:rsidRPr="008E5DF3"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8E5DF3" w:rsidRDefault="00640715" w:rsidP="00F41BBC">
            <w:pPr>
              <w:spacing w:line="360" w:lineRule="auto"/>
              <w:jc w:val="both"/>
              <w:rPr>
                <w:rFonts w:cstheme="minorHAnsi"/>
                <w:b/>
                <w:sz w:val="24"/>
                <w:szCs w:val="24"/>
              </w:rPr>
            </w:pPr>
            <w:r w:rsidRPr="008E5DF3">
              <w:rPr>
                <w:rFonts w:cstheme="minorHAnsi"/>
                <w:b/>
                <w:sz w:val="24"/>
                <w:szCs w:val="24"/>
              </w:rPr>
              <w:t xml:space="preserve">ARA SINAV (VİZE) HAFTASI: </w:t>
            </w:r>
          </w:p>
          <w:p w:rsidR="00AD79BB" w:rsidRPr="008E5DF3" w:rsidRDefault="00AD79BB" w:rsidP="00F41BBC">
            <w:pPr>
              <w:spacing w:after="0" w:line="360" w:lineRule="auto"/>
              <w:jc w:val="both"/>
              <w:rPr>
                <w:rFonts w:cstheme="minorHAnsi"/>
                <w:sz w:val="24"/>
                <w:szCs w:val="24"/>
              </w:rPr>
            </w:pPr>
            <w:r w:rsidRPr="008E5DF3">
              <w:rPr>
                <w:rFonts w:cstheme="minorHAnsi"/>
                <w:sz w:val="24"/>
                <w:szCs w:val="24"/>
              </w:rPr>
              <w:t>Sınavın Türü veya Türleri:</w:t>
            </w:r>
            <w:r w:rsidR="006E3669" w:rsidRPr="008E5DF3">
              <w:rPr>
                <w:rFonts w:cstheme="minorHAnsi"/>
                <w:sz w:val="24"/>
                <w:szCs w:val="24"/>
              </w:rPr>
              <w:t>Çoktan seçmeli sınav</w:t>
            </w:r>
          </w:p>
          <w:p w:rsidR="00640715" w:rsidRPr="008E5DF3" w:rsidRDefault="00AD79BB" w:rsidP="006E3669">
            <w:pPr>
              <w:spacing w:line="240" w:lineRule="auto"/>
              <w:jc w:val="both"/>
              <w:rPr>
                <w:rFonts w:cstheme="minorHAnsi"/>
                <w:sz w:val="24"/>
                <w:szCs w:val="24"/>
              </w:rPr>
            </w:pPr>
            <w:r w:rsidRPr="008E5DF3">
              <w:rPr>
                <w:rFonts w:cstheme="minorHAnsi"/>
                <w:sz w:val="24"/>
                <w:szCs w:val="24"/>
              </w:rPr>
              <w:t>Ölçme-Değerlendirme:</w:t>
            </w:r>
            <w:r w:rsidR="006E3669" w:rsidRPr="008E5DF3">
              <w:rPr>
                <w:rFonts w:cstheme="minorHAnsi"/>
                <w:sz w:val="24"/>
                <w:szCs w:val="24"/>
              </w:rPr>
              <w:t>Verilen doğru cevaplar üzerinden değerlendirme yapılır.</w:t>
            </w:r>
          </w:p>
        </w:tc>
      </w:tr>
      <w:tr w:rsidR="00640715" w:rsidRPr="008E5DF3" w:rsidTr="001536DB">
        <w:trPr>
          <w:trHeight w:val="926"/>
        </w:trPr>
        <w:tc>
          <w:tcPr>
            <w:tcW w:w="1441" w:type="dxa"/>
            <w:vAlign w:val="center"/>
          </w:tcPr>
          <w:p w:rsidR="00640715" w:rsidRPr="008E5DF3" w:rsidRDefault="00640715" w:rsidP="00640715">
            <w:pPr>
              <w:pStyle w:val="ListeParagraf"/>
              <w:spacing w:line="360" w:lineRule="auto"/>
              <w:ind w:left="22"/>
              <w:jc w:val="center"/>
              <w:rPr>
                <w:rFonts w:cstheme="minorHAnsi"/>
                <w:b/>
                <w:bCs/>
                <w:sz w:val="24"/>
                <w:szCs w:val="24"/>
              </w:rPr>
            </w:pPr>
            <w:r w:rsidRPr="008E5DF3">
              <w:rPr>
                <w:rFonts w:cstheme="minorHAnsi"/>
                <w:b/>
                <w:bCs/>
                <w:sz w:val="24"/>
                <w:szCs w:val="24"/>
              </w:rPr>
              <w:lastRenderedPageBreak/>
              <w:t>10. Hafta</w:t>
            </w:r>
          </w:p>
          <w:p w:rsidR="00640715" w:rsidRPr="008E5DF3" w:rsidRDefault="00640715" w:rsidP="00640715">
            <w:pPr>
              <w:pStyle w:val="ListeParagraf"/>
              <w:spacing w:line="360" w:lineRule="auto"/>
              <w:ind w:left="22"/>
              <w:jc w:val="center"/>
              <w:rPr>
                <w:rFonts w:cstheme="minorHAnsi"/>
                <w:sz w:val="24"/>
                <w:szCs w:val="24"/>
              </w:rPr>
            </w:pPr>
          </w:p>
        </w:tc>
        <w:tc>
          <w:tcPr>
            <w:tcW w:w="7822" w:type="dxa"/>
            <w:vAlign w:val="center"/>
          </w:tcPr>
          <w:p w:rsidR="00640715" w:rsidRPr="008E5DF3" w:rsidRDefault="00640715" w:rsidP="00F41BBC">
            <w:pPr>
              <w:spacing w:line="360" w:lineRule="auto"/>
              <w:jc w:val="both"/>
              <w:rPr>
                <w:rFonts w:cstheme="minorHAnsi"/>
                <w:b/>
                <w:sz w:val="24"/>
                <w:szCs w:val="24"/>
              </w:rPr>
            </w:pPr>
            <w:r w:rsidRPr="008E5DF3">
              <w:rPr>
                <w:rFonts w:cstheme="minorHAnsi"/>
                <w:b/>
                <w:sz w:val="24"/>
                <w:szCs w:val="24"/>
              </w:rPr>
              <w:t>Konu:</w:t>
            </w:r>
            <w:r w:rsidR="00F90C8C" w:rsidRPr="008E5DF3">
              <w:rPr>
                <w:rFonts w:cstheme="minorHAnsi"/>
                <w:b/>
                <w:sz w:val="24"/>
                <w:szCs w:val="24"/>
              </w:rPr>
              <w:t>Mağaza iç dizaynı</w:t>
            </w:r>
          </w:p>
          <w:p w:rsidR="00640715" w:rsidRPr="008E5DF3" w:rsidRDefault="006E3669" w:rsidP="00F90C8C">
            <w:pPr>
              <w:spacing w:line="240" w:lineRule="auto"/>
              <w:jc w:val="both"/>
              <w:rPr>
                <w:rFonts w:cstheme="minorHAnsi"/>
                <w:sz w:val="24"/>
                <w:szCs w:val="24"/>
              </w:rPr>
            </w:pPr>
            <w:r w:rsidRPr="008E5DF3">
              <w:rPr>
                <w:rFonts w:cstheme="minorHAnsi"/>
                <w:sz w:val="24"/>
                <w:szCs w:val="24"/>
              </w:rPr>
              <w:t>Konunun Amaçları:</w:t>
            </w:r>
            <w:r w:rsidR="00F90C8C" w:rsidRPr="008E5DF3">
              <w:rPr>
                <w:rFonts w:cstheme="minorHAnsi"/>
                <w:sz w:val="24"/>
                <w:szCs w:val="24"/>
              </w:rPr>
              <w:t>Mağazacılıkta önemli unsurlardan birisi olan mağaza iç dizaynı ile ilgili bilgi sahibi olurlar.</w:t>
            </w:r>
          </w:p>
        </w:tc>
      </w:tr>
      <w:tr w:rsidR="00640715" w:rsidRPr="008E5DF3" w:rsidTr="001536DB">
        <w:trPr>
          <w:trHeight w:val="926"/>
        </w:trPr>
        <w:tc>
          <w:tcPr>
            <w:tcW w:w="1441" w:type="dxa"/>
            <w:vAlign w:val="center"/>
          </w:tcPr>
          <w:p w:rsidR="00640715" w:rsidRPr="008E5DF3" w:rsidRDefault="00640715" w:rsidP="00640715">
            <w:pPr>
              <w:spacing w:line="360" w:lineRule="auto"/>
              <w:jc w:val="center"/>
              <w:rPr>
                <w:rFonts w:cstheme="minorHAnsi"/>
                <w:b/>
                <w:bCs/>
                <w:sz w:val="24"/>
                <w:szCs w:val="24"/>
              </w:rPr>
            </w:pPr>
            <w:r w:rsidRPr="008E5DF3">
              <w:rPr>
                <w:rFonts w:cstheme="minorHAnsi"/>
                <w:b/>
                <w:bCs/>
                <w:sz w:val="24"/>
                <w:szCs w:val="24"/>
              </w:rPr>
              <w:t>11. Hafta</w:t>
            </w:r>
          </w:p>
          <w:p w:rsidR="00640715" w:rsidRPr="008E5DF3" w:rsidRDefault="00640715" w:rsidP="00640715">
            <w:pPr>
              <w:spacing w:line="360" w:lineRule="auto"/>
              <w:jc w:val="center"/>
              <w:rPr>
                <w:rFonts w:cstheme="minorHAnsi"/>
                <w:sz w:val="24"/>
                <w:szCs w:val="24"/>
              </w:rPr>
            </w:pPr>
          </w:p>
        </w:tc>
        <w:tc>
          <w:tcPr>
            <w:tcW w:w="7822" w:type="dxa"/>
            <w:vAlign w:val="center"/>
          </w:tcPr>
          <w:p w:rsidR="00640715" w:rsidRPr="008E5DF3" w:rsidRDefault="00640715" w:rsidP="00F41BBC">
            <w:pPr>
              <w:spacing w:line="276" w:lineRule="auto"/>
              <w:jc w:val="both"/>
              <w:rPr>
                <w:rFonts w:cstheme="minorHAnsi"/>
                <w:sz w:val="24"/>
                <w:szCs w:val="24"/>
              </w:rPr>
            </w:pPr>
            <w:r w:rsidRPr="008E5DF3">
              <w:rPr>
                <w:rFonts w:cstheme="minorHAnsi"/>
                <w:b/>
                <w:sz w:val="24"/>
                <w:szCs w:val="24"/>
              </w:rPr>
              <w:t>Konu:</w:t>
            </w:r>
            <w:r w:rsidR="00F90C8C" w:rsidRPr="008E5DF3">
              <w:rPr>
                <w:rFonts w:cstheme="minorHAnsi"/>
                <w:b/>
                <w:sz w:val="24"/>
                <w:szCs w:val="24"/>
              </w:rPr>
              <w:t>Portfolyo</w:t>
            </w:r>
          </w:p>
          <w:p w:rsidR="00640715" w:rsidRPr="008E5DF3" w:rsidRDefault="006E3669" w:rsidP="00F90C8C">
            <w:pPr>
              <w:spacing w:line="240" w:lineRule="auto"/>
              <w:jc w:val="both"/>
              <w:rPr>
                <w:rFonts w:cstheme="minorHAnsi"/>
                <w:sz w:val="24"/>
                <w:szCs w:val="24"/>
              </w:rPr>
            </w:pPr>
            <w:r w:rsidRPr="008E5DF3">
              <w:rPr>
                <w:rFonts w:cstheme="minorHAnsi"/>
                <w:sz w:val="24"/>
                <w:szCs w:val="24"/>
              </w:rPr>
              <w:t xml:space="preserve">Konunun Amaçları:Öğrencinin </w:t>
            </w:r>
            <w:r w:rsidR="00F90C8C" w:rsidRPr="008E5DF3">
              <w:rPr>
                <w:rFonts w:cstheme="minorHAnsi"/>
                <w:sz w:val="24"/>
                <w:szCs w:val="24"/>
              </w:rPr>
              <w:t>için önemli olan portfolyo hazırlama ile ilgili bilgi sahibi olurlar.</w:t>
            </w:r>
          </w:p>
        </w:tc>
      </w:tr>
      <w:tr w:rsidR="00640715" w:rsidRPr="008E5DF3" w:rsidTr="001536DB">
        <w:trPr>
          <w:trHeight w:val="926"/>
        </w:trPr>
        <w:tc>
          <w:tcPr>
            <w:tcW w:w="1441" w:type="dxa"/>
            <w:vAlign w:val="center"/>
          </w:tcPr>
          <w:p w:rsidR="00640715" w:rsidRPr="008E5DF3" w:rsidRDefault="00640715" w:rsidP="00640715">
            <w:pPr>
              <w:spacing w:line="360" w:lineRule="auto"/>
              <w:jc w:val="center"/>
              <w:rPr>
                <w:rFonts w:cstheme="minorHAnsi"/>
                <w:b/>
                <w:bCs/>
                <w:sz w:val="24"/>
                <w:szCs w:val="24"/>
              </w:rPr>
            </w:pPr>
            <w:r w:rsidRPr="008E5DF3">
              <w:rPr>
                <w:rFonts w:cstheme="minorHAnsi"/>
                <w:b/>
                <w:bCs/>
                <w:sz w:val="24"/>
                <w:szCs w:val="24"/>
              </w:rPr>
              <w:t>12. Hafta</w:t>
            </w:r>
          </w:p>
          <w:p w:rsidR="00640715" w:rsidRPr="008E5DF3" w:rsidRDefault="00640715" w:rsidP="00640715">
            <w:pPr>
              <w:spacing w:line="360" w:lineRule="auto"/>
              <w:jc w:val="center"/>
              <w:rPr>
                <w:rFonts w:cstheme="minorHAnsi"/>
                <w:sz w:val="24"/>
                <w:szCs w:val="24"/>
              </w:rPr>
            </w:pPr>
          </w:p>
        </w:tc>
        <w:tc>
          <w:tcPr>
            <w:tcW w:w="7822" w:type="dxa"/>
            <w:vAlign w:val="center"/>
          </w:tcPr>
          <w:p w:rsidR="003E3441" w:rsidRPr="008E5DF3" w:rsidRDefault="003E3441" w:rsidP="003E3441">
            <w:pPr>
              <w:spacing w:line="276" w:lineRule="auto"/>
              <w:jc w:val="both"/>
              <w:rPr>
                <w:rFonts w:cstheme="minorHAnsi"/>
                <w:sz w:val="24"/>
                <w:szCs w:val="24"/>
              </w:rPr>
            </w:pPr>
            <w:r w:rsidRPr="008E5DF3">
              <w:rPr>
                <w:rFonts w:cstheme="minorHAnsi"/>
                <w:b/>
                <w:sz w:val="24"/>
                <w:szCs w:val="24"/>
              </w:rPr>
              <w:t>Konu:</w:t>
            </w:r>
            <w:r w:rsidR="00F90C8C" w:rsidRPr="008E5DF3">
              <w:rPr>
                <w:rFonts w:cstheme="minorHAnsi"/>
                <w:b/>
                <w:sz w:val="24"/>
                <w:szCs w:val="24"/>
              </w:rPr>
              <w:t>Portfolyo Sunumu</w:t>
            </w:r>
          </w:p>
          <w:p w:rsidR="00640715" w:rsidRPr="008E5DF3" w:rsidRDefault="005D5825" w:rsidP="00F90C8C">
            <w:pPr>
              <w:spacing w:line="240" w:lineRule="auto"/>
              <w:jc w:val="both"/>
              <w:rPr>
                <w:rFonts w:cstheme="minorHAnsi"/>
                <w:sz w:val="24"/>
                <w:szCs w:val="24"/>
              </w:rPr>
            </w:pPr>
            <w:r w:rsidRPr="008E5DF3">
              <w:rPr>
                <w:rFonts w:cstheme="minorHAnsi"/>
                <w:sz w:val="24"/>
                <w:szCs w:val="24"/>
              </w:rPr>
              <w:t>Konunun Amaçları:</w:t>
            </w:r>
            <w:r w:rsidR="00F90C8C" w:rsidRPr="008E5DF3">
              <w:rPr>
                <w:rFonts w:cstheme="minorHAnsi"/>
                <w:sz w:val="24"/>
                <w:szCs w:val="24"/>
              </w:rPr>
              <w:t xml:space="preserve">Hazırlanan portfolyonun sunumuyla ilgili bilgi sahibi olurlar. </w:t>
            </w:r>
          </w:p>
        </w:tc>
      </w:tr>
      <w:tr w:rsidR="00640715" w:rsidRPr="008E5DF3" w:rsidTr="001536DB">
        <w:trPr>
          <w:trHeight w:val="926"/>
        </w:trPr>
        <w:tc>
          <w:tcPr>
            <w:tcW w:w="1441" w:type="dxa"/>
            <w:vAlign w:val="center"/>
          </w:tcPr>
          <w:p w:rsidR="00640715" w:rsidRPr="008E5DF3" w:rsidRDefault="00640715" w:rsidP="00640715">
            <w:pPr>
              <w:spacing w:line="360" w:lineRule="auto"/>
              <w:jc w:val="center"/>
              <w:rPr>
                <w:rFonts w:cstheme="minorHAnsi"/>
                <w:b/>
                <w:bCs/>
                <w:sz w:val="24"/>
                <w:szCs w:val="24"/>
              </w:rPr>
            </w:pPr>
            <w:r w:rsidRPr="008E5DF3">
              <w:rPr>
                <w:rFonts w:cstheme="minorHAnsi"/>
                <w:b/>
                <w:bCs/>
                <w:sz w:val="24"/>
                <w:szCs w:val="24"/>
              </w:rPr>
              <w:t>13. Hafta</w:t>
            </w:r>
          </w:p>
          <w:p w:rsidR="00640715" w:rsidRPr="008E5DF3" w:rsidRDefault="00640715" w:rsidP="00640715">
            <w:pPr>
              <w:spacing w:line="360" w:lineRule="auto"/>
              <w:jc w:val="center"/>
              <w:rPr>
                <w:rFonts w:cstheme="minorHAnsi"/>
                <w:sz w:val="24"/>
                <w:szCs w:val="24"/>
              </w:rPr>
            </w:pPr>
          </w:p>
        </w:tc>
        <w:tc>
          <w:tcPr>
            <w:tcW w:w="7822" w:type="dxa"/>
            <w:vAlign w:val="center"/>
          </w:tcPr>
          <w:p w:rsidR="00640715" w:rsidRPr="008E5DF3" w:rsidRDefault="00640715" w:rsidP="00F41BBC">
            <w:pPr>
              <w:spacing w:line="360" w:lineRule="auto"/>
              <w:jc w:val="both"/>
              <w:rPr>
                <w:rFonts w:cstheme="minorHAnsi"/>
                <w:b/>
                <w:sz w:val="24"/>
                <w:szCs w:val="24"/>
              </w:rPr>
            </w:pPr>
            <w:r w:rsidRPr="008E5DF3">
              <w:rPr>
                <w:rFonts w:cstheme="minorHAnsi"/>
                <w:b/>
                <w:sz w:val="24"/>
                <w:szCs w:val="24"/>
              </w:rPr>
              <w:t>Konu:</w:t>
            </w:r>
            <w:r w:rsidR="00F90C8C" w:rsidRPr="008E5DF3">
              <w:rPr>
                <w:rFonts w:cstheme="minorHAnsi"/>
                <w:b/>
                <w:sz w:val="24"/>
                <w:szCs w:val="24"/>
              </w:rPr>
              <w:t>Sunum hazırlama</w:t>
            </w:r>
          </w:p>
          <w:p w:rsidR="00640715" w:rsidRPr="008E5DF3" w:rsidRDefault="005D5825" w:rsidP="00F90C8C">
            <w:pPr>
              <w:spacing w:line="240" w:lineRule="auto"/>
              <w:jc w:val="both"/>
              <w:rPr>
                <w:rFonts w:cstheme="minorHAnsi"/>
                <w:sz w:val="24"/>
                <w:szCs w:val="24"/>
              </w:rPr>
            </w:pPr>
            <w:r w:rsidRPr="008E5DF3">
              <w:rPr>
                <w:rFonts w:cstheme="minorHAnsi"/>
                <w:sz w:val="24"/>
                <w:szCs w:val="24"/>
              </w:rPr>
              <w:t>Konunun Amaçları:</w:t>
            </w:r>
            <w:r w:rsidR="00F90C8C" w:rsidRPr="008E5DF3">
              <w:rPr>
                <w:rFonts w:cstheme="minorHAnsi"/>
                <w:sz w:val="24"/>
                <w:szCs w:val="24"/>
              </w:rPr>
              <w:t>Sunum hazırlama teknikleri ile ilgili bilgi sahibi olurlar.</w:t>
            </w:r>
          </w:p>
        </w:tc>
      </w:tr>
      <w:tr w:rsidR="00640715" w:rsidRPr="008E5DF3" w:rsidTr="001536DB">
        <w:trPr>
          <w:trHeight w:val="926"/>
        </w:trPr>
        <w:tc>
          <w:tcPr>
            <w:tcW w:w="1441" w:type="dxa"/>
            <w:vAlign w:val="center"/>
          </w:tcPr>
          <w:p w:rsidR="00640715" w:rsidRPr="008E5DF3" w:rsidRDefault="00640715" w:rsidP="00640715">
            <w:pPr>
              <w:spacing w:line="360" w:lineRule="auto"/>
              <w:jc w:val="center"/>
              <w:rPr>
                <w:rFonts w:cstheme="minorHAnsi"/>
                <w:sz w:val="24"/>
                <w:szCs w:val="24"/>
              </w:rPr>
            </w:pPr>
            <w:r w:rsidRPr="008E5DF3">
              <w:rPr>
                <w:rFonts w:cstheme="minorHAnsi"/>
                <w:b/>
                <w:bCs/>
                <w:sz w:val="24"/>
                <w:szCs w:val="24"/>
              </w:rPr>
              <w:t>14.Hafta</w:t>
            </w:r>
          </w:p>
          <w:p w:rsidR="00640715" w:rsidRPr="008E5DF3" w:rsidRDefault="00640715" w:rsidP="00640715">
            <w:pPr>
              <w:spacing w:line="360" w:lineRule="auto"/>
              <w:jc w:val="center"/>
              <w:rPr>
                <w:rFonts w:cstheme="minorHAnsi"/>
                <w:sz w:val="24"/>
                <w:szCs w:val="24"/>
              </w:rPr>
            </w:pPr>
          </w:p>
        </w:tc>
        <w:tc>
          <w:tcPr>
            <w:tcW w:w="7822" w:type="dxa"/>
            <w:vAlign w:val="center"/>
          </w:tcPr>
          <w:p w:rsidR="00640715" w:rsidRPr="008E5DF3" w:rsidRDefault="00640715" w:rsidP="00F41BBC">
            <w:pPr>
              <w:spacing w:line="360" w:lineRule="auto"/>
              <w:jc w:val="both"/>
              <w:rPr>
                <w:rFonts w:cstheme="minorHAnsi"/>
                <w:b/>
                <w:sz w:val="24"/>
                <w:szCs w:val="24"/>
              </w:rPr>
            </w:pPr>
            <w:r w:rsidRPr="008E5DF3">
              <w:rPr>
                <w:rFonts w:cstheme="minorHAnsi"/>
                <w:b/>
                <w:sz w:val="24"/>
                <w:szCs w:val="24"/>
              </w:rPr>
              <w:t>Konu:</w:t>
            </w:r>
            <w:r w:rsidR="00D978F2" w:rsidRPr="008E5DF3">
              <w:rPr>
                <w:rFonts w:cstheme="minorHAnsi"/>
                <w:b/>
                <w:sz w:val="24"/>
                <w:szCs w:val="24"/>
              </w:rPr>
              <w:t>Sunum</w:t>
            </w:r>
          </w:p>
          <w:p w:rsidR="00640715" w:rsidRPr="008E5DF3" w:rsidRDefault="005D5825" w:rsidP="00D978F2">
            <w:pPr>
              <w:spacing w:line="240" w:lineRule="auto"/>
              <w:jc w:val="both"/>
              <w:rPr>
                <w:rFonts w:cstheme="minorHAnsi"/>
                <w:sz w:val="24"/>
                <w:szCs w:val="24"/>
              </w:rPr>
            </w:pPr>
            <w:r w:rsidRPr="008E5DF3">
              <w:rPr>
                <w:rFonts w:cstheme="minorHAnsi"/>
                <w:sz w:val="24"/>
                <w:szCs w:val="24"/>
              </w:rPr>
              <w:t>Konunun Amaçları:</w:t>
            </w:r>
            <w:r w:rsidR="007861E6" w:rsidRPr="008E5DF3">
              <w:rPr>
                <w:rFonts w:cstheme="minorHAnsi"/>
                <w:sz w:val="24"/>
                <w:szCs w:val="24"/>
              </w:rPr>
              <w:t>Öğrenciler</w:t>
            </w:r>
            <w:r w:rsidR="00D978F2" w:rsidRPr="008E5DF3">
              <w:rPr>
                <w:rFonts w:cstheme="minorHAnsi"/>
                <w:sz w:val="24"/>
                <w:szCs w:val="24"/>
              </w:rPr>
              <w:t>in hazırladıkları sunumları doğru şekilde sunmaları öğrenirler.</w:t>
            </w:r>
          </w:p>
        </w:tc>
      </w:tr>
      <w:tr w:rsidR="00640715" w:rsidRPr="008E5DF3" w:rsidTr="00F9394C">
        <w:trPr>
          <w:trHeight w:val="1785"/>
        </w:trPr>
        <w:tc>
          <w:tcPr>
            <w:tcW w:w="1441" w:type="dxa"/>
            <w:vAlign w:val="center"/>
          </w:tcPr>
          <w:p w:rsidR="00640715" w:rsidRPr="008E5DF3" w:rsidRDefault="00640715" w:rsidP="00640715">
            <w:pPr>
              <w:spacing w:line="360" w:lineRule="auto"/>
              <w:jc w:val="center"/>
              <w:rPr>
                <w:rFonts w:cstheme="minorHAnsi"/>
                <w:b/>
                <w:bCs/>
                <w:sz w:val="24"/>
                <w:szCs w:val="24"/>
              </w:rPr>
            </w:pPr>
          </w:p>
        </w:tc>
        <w:tc>
          <w:tcPr>
            <w:tcW w:w="7822" w:type="dxa"/>
            <w:vAlign w:val="center"/>
          </w:tcPr>
          <w:p w:rsidR="00640715" w:rsidRPr="008E5DF3" w:rsidRDefault="00640715" w:rsidP="00F41BBC">
            <w:pPr>
              <w:spacing w:line="360" w:lineRule="auto"/>
              <w:jc w:val="both"/>
              <w:rPr>
                <w:rFonts w:cstheme="minorHAnsi"/>
                <w:b/>
                <w:sz w:val="24"/>
                <w:szCs w:val="24"/>
              </w:rPr>
            </w:pPr>
            <w:r w:rsidRPr="008E5DF3">
              <w:rPr>
                <w:rFonts w:cstheme="minorHAnsi"/>
                <w:b/>
                <w:sz w:val="24"/>
                <w:szCs w:val="24"/>
              </w:rPr>
              <w:t>DÖNEM SONU SINAV (FİNAL) HAFTASI</w:t>
            </w:r>
          </w:p>
          <w:p w:rsidR="006E523B" w:rsidRPr="008E5DF3" w:rsidRDefault="006E523B" w:rsidP="00F41BBC">
            <w:pPr>
              <w:spacing w:after="0" w:line="360" w:lineRule="auto"/>
              <w:jc w:val="both"/>
              <w:rPr>
                <w:rFonts w:cstheme="minorHAnsi"/>
                <w:sz w:val="24"/>
                <w:szCs w:val="24"/>
              </w:rPr>
            </w:pPr>
            <w:r w:rsidRPr="008E5DF3">
              <w:rPr>
                <w:rFonts w:cstheme="minorHAnsi"/>
                <w:sz w:val="24"/>
                <w:szCs w:val="24"/>
              </w:rPr>
              <w:t>Sınavın Türü veya Türleri:</w:t>
            </w:r>
            <w:r w:rsidR="005D5825" w:rsidRPr="008E5DF3">
              <w:rPr>
                <w:rFonts w:cstheme="minorHAnsi"/>
                <w:sz w:val="24"/>
                <w:szCs w:val="24"/>
              </w:rPr>
              <w:t>Çoktan seçmeli sınav</w:t>
            </w:r>
          </w:p>
          <w:p w:rsidR="00640715" w:rsidRPr="008E5DF3" w:rsidRDefault="006E523B" w:rsidP="005D5825">
            <w:pPr>
              <w:spacing w:line="240" w:lineRule="auto"/>
              <w:jc w:val="both"/>
              <w:rPr>
                <w:rFonts w:cstheme="minorHAnsi"/>
                <w:sz w:val="24"/>
                <w:szCs w:val="24"/>
              </w:rPr>
            </w:pPr>
            <w:r w:rsidRPr="008E5DF3">
              <w:rPr>
                <w:rFonts w:cstheme="minorHAnsi"/>
                <w:sz w:val="24"/>
                <w:szCs w:val="24"/>
              </w:rPr>
              <w:t>Ölçme-Değerlendirme:</w:t>
            </w:r>
            <w:r w:rsidR="005D5825" w:rsidRPr="008E5DF3">
              <w:rPr>
                <w:rFonts w:cstheme="minorHAnsi"/>
                <w:sz w:val="24"/>
                <w:szCs w:val="24"/>
              </w:rPr>
              <w:t>Verilen doğru cevaplar üzerinden değerlendirme yapılır.</w:t>
            </w:r>
          </w:p>
        </w:tc>
      </w:tr>
    </w:tbl>
    <w:p w:rsidR="00212CED" w:rsidRPr="008E5DF3" w:rsidRDefault="00212CED" w:rsidP="00212CED">
      <w:pPr>
        <w:spacing w:line="360" w:lineRule="auto"/>
        <w:jc w:val="center"/>
        <w:rPr>
          <w:rFonts w:cstheme="minorHAnsi"/>
          <w:b/>
          <w:sz w:val="24"/>
          <w:szCs w:val="24"/>
        </w:rPr>
      </w:pPr>
    </w:p>
    <w:p w:rsidR="00A67920" w:rsidRPr="008E5DF3" w:rsidRDefault="00A67920" w:rsidP="00D37C68">
      <w:pPr>
        <w:spacing w:line="276" w:lineRule="auto"/>
        <w:rPr>
          <w:rFonts w:cstheme="minorHAnsi"/>
        </w:rPr>
      </w:pPr>
    </w:p>
    <w:sectPr w:rsidR="00A67920" w:rsidRPr="008E5DF3"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45D" w:rsidRDefault="0048345D" w:rsidP="00A67920">
      <w:r>
        <w:separator/>
      </w:r>
    </w:p>
  </w:endnote>
  <w:endnote w:type="continuationSeparator" w:id="1">
    <w:p w:rsidR="0048345D" w:rsidRDefault="0048345D" w:rsidP="00A6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45D" w:rsidRDefault="0048345D" w:rsidP="00A67920">
      <w:r>
        <w:separator/>
      </w:r>
    </w:p>
  </w:footnote>
  <w:footnote w:type="continuationSeparator" w:id="1">
    <w:p w:rsidR="0048345D" w:rsidRDefault="0048345D"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791C45"/>
    <w:multiLevelType w:val="hybridMultilevel"/>
    <w:tmpl w:val="7472D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2020FF1"/>
    <w:multiLevelType w:val="multilevel"/>
    <w:tmpl w:val="342E53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880365"/>
    <w:multiLevelType w:val="hybridMultilevel"/>
    <w:tmpl w:val="E8988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C5F22EF"/>
    <w:multiLevelType w:val="hybridMultilevel"/>
    <w:tmpl w:val="AD8C4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6"/>
  </w:num>
  <w:num w:numId="6">
    <w:abstractNumId w:val="7"/>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67920"/>
    <w:rsid w:val="000037D6"/>
    <w:rsid w:val="000222AD"/>
    <w:rsid w:val="0004007D"/>
    <w:rsid w:val="0004794F"/>
    <w:rsid w:val="00065C1E"/>
    <w:rsid w:val="00070E50"/>
    <w:rsid w:val="0007502B"/>
    <w:rsid w:val="000770A6"/>
    <w:rsid w:val="0008050C"/>
    <w:rsid w:val="00096130"/>
    <w:rsid w:val="000A1161"/>
    <w:rsid w:val="000B4438"/>
    <w:rsid w:val="000D3369"/>
    <w:rsid w:val="000E6C12"/>
    <w:rsid w:val="00102E35"/>
    <w:rsid w:val="00113D2A"/>
    <w:rsid w:val="0013590F"/>
    <w:rsid w:val="00140DEC"/>
    <w:rsid w:val="00143744"/>
    <w:rsid w:val="00151E40"/>
    <w:rsid w:val="00154D14"/>
    <w:rsid w:val="001644BF"/>
    <w:rsid w:val="001676E4"/>
    <w:rsid w:val="001741CE"/>
    <w:rsid w:val="0018207C"/>
    <w:rsid w:val="00187F72"/>
    <w:rsid w:val="00191E0D"/>
    <w:rsid w:val="00197786"/>
    <w:rsid w:val="001B03CD"/>
    <w:rsid w:val="001B1FB1"/>
    <w:rsid w:val="001B54FE"/>
    <w:rsid w:val="001C02A0"/>
    <w:rsid w:val="001C18A5"/>
    <w:rsid w:val="001C5738"/>
    <w:rsid w:val="001E18A0"/>
    <w:rsid w:val="002021DC"/>
    <w:rsid w:val="00212CED"/>
    <w:rsid w:val="00237B60"/>
    <w:rsid w:val="00255B59"/>
    <w:rsid w:val="002571A9"/>
    <w:rsid w:val="00261788"/>
    <w:rsid w:val="00267721"/>
    <w:rsid w:val="002724D0"/>
    <w:rsid w:val="00276439"/>
    <w:rsid w:val="00283398"/>
    <w:rsid w:val="002B16F9"/>
    <w:rsid w:val="002B26D3"/>
    <w:rsid w:val="002B2C99"/>
    <w:rsid w:val="002B6EE7"/>
    <w:rsid w:val="002C5190"/>
    <w:rsid w:val="002D5E50"/>
    <w:rsid w:val="002F0348"/>
    <w:rsid w:val="002F59FA"/>
    <w:rsid w:val="00313231"/>
    <w:rsid w:val="00314872"/>
    <w:rsid w:val="00323488"/>
    <w:rsid w:val="00325D19"/>
    <w:rsid w:val="00330BD3"/>
    <w:rsid w:val="00332BE3"/>
    <w:rsid w:val="003330F5"/>
    <w:rsid w:val="003339C1"/>
    <w:rsid w:val="003407B3"/>
    <w:rsid w:val="003414F8"/>
    <w:rsid w:val="00342041"/>
    <w:rsid w:val="00346F0F"/>
    <w:rsid w:val="00357487"/>
    <w:rsid w:val="00372D01"/>
    <w:rsid w:val="003800EA"/>
    <w:rsid w:val="00390BA4"/>
    <w:rsid w:val="003B2605"/>
    <w:rsid w:val="003C5EA1"/>
    <w:rsid w:val="003E3268"/>
    <w:rsid w:val="003E3441"/>
    <w:rsid w:val="00402F7E"/>
    <w:rsid w:val="00406C61"/>
    <w:rsid w:val="0044405D"/>
    <w:rsid w:val="00445DE6"/>
    <w:rsid w:val="00447D8B"/>
    <w:rsid w:val="004773D0"/>
    <w:rsid w:val="004778B7"/>
    <w:rsid w:val="0048345D"/>
    <w:rsid w:val="004860BA"/>
    <w:rsid w:val="0049451C"/>
    <w:rsid w:val="004D6D44"/>
    <w:rsid w:val="004E5476"/>
    <w:rsid w:val="00502D2F"/>
    <w:rsid w:val="00507204"/>
    <w:rsid w:val="005136EA"/>
    <w:rsid w:val="005305E5"/>
    <w:rsid w:val="00543237"/>
    <w:rsid w:val="00543701"/>
    <w:rsid w:val="00543F81"/>
    <w:rsid w:val="00552818"/>
    <w:rsid w:val="00583927"/>
    <w:rsid w:val="005858A0"/>
    <w:rsid w:val="00590BE0"/>
    <w:rsid w:val="005A6CBB"/>
    <w:rsid w:val="005C2FE7"/>
    <w:rsid w:val="005D1BFF"/>
    <w:rsid w:val="005D5825"/>
    <w:rsid w:val="005D629A"/>
    <w:rsid w:val="005E1F5B"/>
    <w:rsid w:val="0062711A"/>
    <w:rsid w:val="006273C0"/>
    <w:rsid w:val="0063714F"/>
    <w:rsid w:val="00640715"/>
    <w:rsid w:val="00642648"/>
    <w:rsid w:val="00643B83"/>
    <w:rsid w:val="006742C9"/>
    <w:rsid w:val="006858AA"/>
    <w:rsid w:val="0069187C"/>
    <w:rsid w:val="006A1611"/>
    <w:rsid w:val="006B444A"/>
    <w:rsid w:val="006E1F26"/>
    <w:rsid w:val="006E3669"/>
    <w:rsid w:val="006E523B"/>
    <w:rsid w:val="006E6C76"/>
    <w:rsid w:val="006F3B99"/>
    <w:rsid w:val="007007FB"/>
    <w:rsid w:val="00707D37"/>
    <w:rsid w:val="00711050"/>
    <w:rsid w:val="007113A6"/>
    <w:rsid w:val="007125AD"/>
    <w:rsid w:val="0072053F"/>
    <w:rsid w:val="00727924"/>
    <w:rsid w:val="00735193"/>
    <w:rsid w:val="00745AE3"/>
    <w:rsid w:val="00746003"/>
    <w:rsid w:val="007467F6"/>
    <w:rsid w:val="00763AF0"/>
    <w:rsid w:val="007861E6"/>
    <w:rsid w:val="00790466"/>
    <w:rsid w:val="00793211"/>
    <w:rsid w:val="007963F8"/>
    <w:rsid w:val="007A1FCC"/>
    <w:rsid w:val="007A2DEE"/>
    <w:rsid w:val="007A6F01"/>
    <w:rsid w:val="007C6424"/>
    <w:rsid w:val="007D4233"/>
    <w:rsid w:val="007D6B04"/>
    <w:rsid w:val="00813889"/>
    <w:rsid w:val="00815505"/>
    <w:rsid w:val="00823BC1"/>
    <w:rsid w:val="00823EC9"/>
    <w:rsid w:val="00830034"/>
    <w:rsid w:val="00854A89"/>
    <w:rsid w:val="008777A9"/>
    <w:rsid w:val="00884BE6"/>
    <w:rsid w:val="00892E37"/>
    <w:rsid w:val="008964DB"/>
    <w:rsid w:val="008C6708"/>
    <w:rsid w:val="008E5DF3"/>
    <w:rsid w:val="00900B32"/>
    <w:rsid w:val="00915001"/>
    <w:rsid w:val="0092048C"/>
    <w:rsid w:val="009414A7"/>
    <w:rsid w:val="00956BA2"/>
    <w:rsid w:val="009704AC"/>
    <w:rsid w:val="009911D1"/>
    <w:rsid w:val="00994BCB"/>
    <w:rsid w:val="009A2657"/>
    <w:rsid w:val="009C4607"/>
    <w:rsid w:val="009E194E"/>
    <w:rsid w:val="00A02352"/>
    <w:rsid w:val="00A04661"/>
    <w:rsid w:val="00A05620"/>
    <w:rsid w:val="00A07D60"/>
    <w:rsid w:val="00A24B03"/>
    <w:rsid w:val="00A4047D"/>
    <w:rsid w:val="00A47659"/>
    <w:rsid w:val="00A566ED"/>
    <w:rsid w:val="00A65542"/>
    <w:rsid w:val="00A67920"/>
    <w:rsid w:val="00A8475B"/>
    <w:rsid w:val="00AC3723"/>
    <w:rsid w:val="00AD79BB"/>
    <w:rsid w:val="00B0016A"/>
    <w:rsid w:val="00B06BE4"/>
    <w:rsid w:val="00B35F04"/>
    <w:rsid w:val="00B36075"/>
    <w:rsid w:val="00B5016C"/>
    <w:rsid w:val="00B56BA4"/>
    <w:rsid w:val="00B62138"/>
    <w:rsid w:val="00B6224D"/>
    <w:rsid w:val="00B63C90"/>
    <w:rsid w:val="00B6405C"/>
    <w:rsid w:val="00B72C26"/>
    <w:rsid w:val="00B73C9D"/>
    <w:rsid w:val="00B8190D"/>
    <w:rsid w:val="00B933C7"/>
    <w:rsid w:val="00BA298E"/>
    <w:rsid w:val="00BA67BE"/>
    <w:rsid w:val="00BD4D7D"/>
    <w:rsid w:val="00BF7668"/>
    <w:rsid w:val="00C127F9"/>
    <w:rsid w:val="00C12A49"/>
    <w:rsid w:val="00C15EC6"/>
    <w:rsid w:val="00C4581A"/>
    <w:rsid w:val="00C547A7"/>
    <w:rsid w:val="00C64790"/>
    <w:rsid w:val="00C67D3B"/>
    <w:rsid w:val="00C8689C"/>
    <w:rsid w:val="00CA2C9B"/>
    <w:rsid w:val="00CA3A3F"/>
    <w:rsid w:val="00CA3DFA"/>
    <w:rsid w:val="00CB0580"/>
    <w:rsid w:val="00CC384D"/>
    <w:rsid w:val="00CE6302"/>
    <w:rsid w:val="00CF6BE9"/>
    <w:rsid w:val="00CF6C74"/>
    <w:rsid w:val="00D13F1A"/>
    <w:rsid w:val="00D16ED7"/>
    <w:rsid w:val="00D331FD"/>
    <w:rsid w:val="00D37C68"/>
    <w:rsid w:val="00D410D2"/>
    <w:rsid w:val="00D57CA5"/>
    <w:rsid w:val="00D57E0E"/>
    <w:rsid w:val="00D65CCB"/>
    <w:rsid w:val="00D978F2"/>
    <w:rsid w:val="00D97B2F"/>
    <w:rsid w:val="00D97C2F"/>
    <w:rsid w:val="00DB1DD7"/>
    <w:rsid w:val="00DB57AD"/>
    <w:rsid w:val="00DC574F"/>
    <w:rsid w:val="00DE6F65"/>
    <w:rsid w:val="00E20602"/>
    <w:rsid w:val="00E60279"/>
    <w:rsid w:val="00E63A36"/>
    <w:rsid w:val="00E6520A"/>
    <w:rsid w:val="00E66519"/>
    <w:rsid w:val="00E67052"/>
    <w:rsid w:val="00E74D83"/>
    <w:rsid w:val="00EA483A"/>
    <w:rsid w:val="00EA5362"/>
    <w:rsid w:val="00EA63B8"/>
    <w:rsid w:val="00EB7879"/>
    <w:rsid w:val="00EC50DD"/>
    <w:rsid w:val="00ED3D4A"/>
    <w:rsid w:val="00F00F65"/>
    <w:rsid w:val="00F0463E"/>
    <w:rsid w:val="00F11E1E"/>
    <w:rsid w:val="00F21A59"/>
    <w:rsid w:val="00F26C34"/>
    <w:rsid w:val="00F27B84"/>
    <w:rsid w:val="00F409A1"/>
    <w:rsid w:val="00F41BBC"/>
    <w:rsid w:val="00F651D2"/>
    <w:rsid w:val="00F775DE"/>
    <w:rsid w:val="00F82B1F"/>
    <w:rsid w:val="00F834BC"/>
    <w:rsid w:val="00F87560"/>
    <w:rsid w:val="00F90C8C"/>
    <w:rsid w:val="00F930C6"/>
    <w:rsid w:val="00F9394C"/>
    <w:rsid w:val="00F97D99"/>
    <w:rsid w:val="00FA3BA2"/>
    <w:rsid w:val="00FC74E5"/>
    <w:rsid w:val="00FC7A32"/>
    <w:rsid w:val="00FD1C93"/>
    <w:rsid w:val="00FF2F7D"/>
    <w:rsid w:val="00FF48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customStyle="1" w:styleId="VarsaylanParagrafYazTipi1">
    <w:name w:val="Varsayılan Paragraf Yazı Tipi1"/>
    <w:rsid w:val="0007502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EFD8-B246-4237-9C12-FED0AFBA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641</Words>
  <Characters>3658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C@NgO</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coruh</cp:lastModifiedBy>
  <cp:revision>4</cp:revision>
  <cp:lastPrinted>2020-06-25T10:57:00Z</cp:lastPrinted>
  <dcterms:created xsi:type="dcterms:W3CDTF">2021-02-08T19:40:00Z</dcterms:created>
  <dcterms:modified xsi:type="dcterms:W3CDTF">2024-03-25T08:06:00Z</dcterms:modified>
</cp:coreProperties>
</file>