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 xml:space="preserve">TEKSTİL VE MODA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2F696C8B" w:rsidR="000B1CB1" w:rsidRPr="00635429" w:rsidRDefault="0040628F" w:rsidP="001F2CBF">
            <w:pPr>
              <w:spacing w:after="0" w:line="240" w:lineRule="auto"/>
              <w:rPr>
                <w:rFonts w:ascii="Times New Roman" w:hAnsi="Times New Roman" w:cs="Times New Roman"/>
                <w:sz w:val="24"/>
                <w:szCs w:val="24"/>
              </w:rPr>
            </w:pPr>
            <w:r>
              <w:rPr>
                <w:rFonts w:ascii="Times New Roman" w:hAnsi="Times New Roman" w:cs="Times New Roman"/>
                <w:sz w:val="24"/>
                <w:szCs w:val="24"/>
              </w:rPr>
              <w:t>HTT 109</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2D061E56" w:rsidR="000B1CB1" w:rsidRPr="00635429" w:rsidRDefault="0040628F" w:rsidP="0040628F">
            <w:pPr>
              <w:spacing w:after="0" w:line="240" w:lineRule="auto"/>
              <w:rPr>
                <w:rFonts w:ascii="Times New Roman" w:hAnsi="Times New Roman" w:cs="Times New Roman"/>
                <w:sz w:val="24"/>
                <w:szCs w:val="24"/>
              </w:rPr>
            </w:pPr>
            <w:r>
              <w:rPr>
                <w:rFonts w:ascii="Times New Roman" w:hAnsi="Times New Roman" w:cs="Times New Roman"/>
                <w:sz w:val="24"/>
                <w:szCs w:val="24"/>
              </w:rPr>
              <w:t>Temel Dokuma Teknolojisi</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51E1DCAC"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40628F">
              <w:rPr>
                <w:rFonts w:ascii="Times New Roman" w:hAnsi="Times New Roman" w:cs="Times New Roman"/>
                <w:sz w:val="24"/>
                <w:szCs w:val="24"/>
              </w:rPr>
              <w:t>3</w:t>
            </w:r>
            <w:r w:rsidR="001F2CBF" w:rsidRPr="00635429">
              <w:rPr>
                <w:rFonts w:ascii="Times New Roman" w:hAnsi="Times New Roman" w:cs="Times New Roman"/>
                <w:sz w:val="24"/>
                <w:szCs w:val="24"/>
              </w:rPr>
              <w:t>+</w:t>
            </w:r>
            <w:r w:rsidR="00792A13">
              <w:rPr>
                <w:rFonts w:ascii="Times New Roman" w:hAnsi="Times New Roman" w:cs="Times New Roman"/>
                <w:sz w:val="24"/>
                <w:szCs w:val="24"/>
              </w:rPr>
              <w:t>0</w:t>
            </w:r>
            <w:r w:rsidRPr="00635429">
              <w:rPr>
                <w:rFonts w:ascii="Times New Roman" w:hAnsi="Times New Roman" w:cs="Times New Roman"/>
                <w:sz w:val="24"/>
                <w:szCs w:val="24"/>
              </w:rPr>
              <w:t>)</w:t>
            </w:r>
            <w:r w:rsidR="0040628F">
              <w:rPr>
                <w:rFonts w:ascii="Times New Roman" w:hAnsi="Times New Roman" w:cs="Times New Roman"/>
                <w:sz w:val="24"/>
                <w:szCs w:val="24"/>
              </w:rPr>
              <w:t>3</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0AA03B74" w:rsidR="000B1CB1" w:rsidRPr="00635429" w:rsidRDefault="00792A13" w:rsidP="0040628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028F41D9" w:rsidR="000B1CB1" w:rsidRPr="008D6635" w:rsidRDefault="0040628F" w:rsidP="008D6635">
            <w:pPr>
              <w:spacing w:after="0" w:line="240" w:lineRule="auto"/>
              <w:rPr>
                <w:rFonts w:ascii="Times New Roman" w:hAnsi="Times New Roman" w:cs="Times New Roman"/>
                <w:bCs/>
                <w:sz w:val="24"/>
                <w:szCs w:val="24"/>
              </w:rPr>
            </w:pPr>
            <w:r>
              <w:rPr>
                <w:rFonts w:ascii="Times New Roman" w:hAnsi="Times New Roman" w:cs="Times New Roman"/>
                <w:bCs/>
                <w:sz w:val="24"/>
                <w:szCs w:val="24"/>
              </w:rPr>
              <w:t>Perşembe 08:30-11:15</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40628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77777777" w:rsidR="000B1CB1" w:rsidRPr="00635429" w:rsidRDefault="000B1CB1" w:rsidP="0040628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Gaziantep Üniversitesi, Güzel Sanatlar Fakültesi, Moda ve Tekstil 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77777777" w:rsidR="000B1CB1" w:rsidRPr="00635429" w:rsidRDefault="000B1CB1" w:rsidP="0040628F">
            <w:pPr>
              <w:spacing w:after="0" w:line="240" w:lineRule="auto"/>
              <w:rPr>
                <w:rFonts w:ascii="Times New Roman" w:hAnsi="Times New Roman" w:cs="Times New Roman"/>
                <w:sz w:val="24"/>
                <w:szCs w:val="24"/>
              </w:rPr>
            </w:pPr>
            <w:proofErr w:type="spellStart"/>
            <w:r w:rsidRPr="00635429">
              <w:rPr>
                <w:rFonts w:ascii="Times New Roman" w:hAnsi="Times New Roman" w:cs="Times New Roman"/>
                <w:sz w:val="24"/>
                <w:szCs w:val="24"/>
              </w:rPr>
              <w:t>Doç.Dr</w:t>
            </w:r>
            <w:proofErr w:type="spellEnd"/>
            <w:r w:rsidRPr="00635429">
              <w:rPr>
                <w:rFonts w:ascii="Times New Roman" w:hAnsi="Times New Roman" w:cs="Times New Roman"/>
                <w:sz w:val="24"/>
                <w:szCs w:val="24"/>
              </w:rPr>
              <w:t>. Esin SARIOĞLU</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7777777" w:rsidR="000B1CB1" w:rsidRPr="00635429" w:rsidRDefault="00AB0760" w:rsidP="0040628F">
            <w:pPr>
              <w:spacing w:after="0" w:line="240" w:lineRule="auto"/>
              <w:rPr>
                <w:rFonts w:ascii="Times New Roman" w:hAnsi="Times New Roman" w:cs="Times New Roman"/>
                <w:sz w:val="24"/>
                <w:szCs w:val="24"/>
              </w:rPr>
            </w:pPr>
            <w:hyperlink r:id="rId8" w:history="1">
              <w:r w:rsidR="000B1CB1" w:rsidRPr="00635429">
                <w:rPr>
                  <w:rStyle w:val="Kpr"/>
                  <w:rFonts w:ascii="Times New Roman" w:hAnsi="Times New Roman" w:cs="Times New Roman"/>
                  <w:sz w:val="24"/>
                  <w:szCs w:val="24"/>
                </w:rPr>
                <w:t>sarioglu@gantep.edu.tr</w:t>
              </w:r>
            </w:hyperlink>
          </w:p>
          <w:p w14:paraId="6F7B94E6" w14:textId="77777777" w:rsidR="000B1CB1" w:rsidRPr="00635429" w:rsidRDefault="000B1CB1"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Güzel Sanatlar Fakültesi Moda ve Tekstil 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4253235A" w:rsidR="000B1CB1" w:rsidRPr="00F9741A" w:rsidRDefault="000B1CB1" w:rsidP="00F9741A">
            <w:pPr>
              <w:spacing w:after="0" w:line="240" w:lineRule="auto"/>
              <w:rPr>
                <w:rFonts w:ascii="Times New Roman" w:hAnsi="Times New Roman" w:cs="Times New Roman"/>
                <w:sz w:val="24"/>
                <w:szCs w:val="24"/>
              </w:rPr>
            </w:pPr>
            <w:r w:rsidRPr="00F9741A">
              <w:rPr>
                <w:rFonts w:ascii="Times New Roman" w:hAnsi="Times New Roman" w:cs="Times New Roman"/>
                <w:sz w:val="24"/>
                <w:szCs w:val="24"/>
              </w:rPr>
              <w:t xml:space="preserve">Çarşamba </w:t>
            </w:r>
            <w:r w:rsidR="0040628F">
              <w:rPr>
                <w:rFonts w:ascii="Times New Roman" w:hAnsi="Times New Roman" w:cs="Times New Roman"/>
                <w:sz w:val="24"/>
                <w:szCs w:val="24"/>
              </w:rPr>
              <w:t>16:00-17:00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40628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A94084" w:rsidRDefault="000B1CB1" w:rsidP="0040628F">
            <w:pPr>
              <w:spacing w:after="0" w:line="240" w:lineRule="auto"/>
              <w:rPr>
                <w:rFonts w:ascii="Times New Roman" w:hAnsi="Times New Roman" w:cs="Times New Roman"/>
                <w:b/>
                <w:sz w:val="24"/>
                <w:szCs w:val="24"/>
              </w:rPr>
            </w:pPr>
            <w:r w:rsidRPr="00A94084">
              <w:rPr>
                <w:rFonts w:ascii="Times New Roman" w:hAnsi="Times New Roman" w:cs="Times New Roman"/>
                <w:b/>
                <w:sz w:val="24"/>
                <w:szCs w:val="24"/>
              </w:rPr>
              <w:t>Dersin Amacı</w:t>
            </w:r>
          </w:p>
          <w:p w14:paraId="6B6C30E7" w14:textId="77777777" w:rsidR="000B1CB1" w:rsidRPr="00635429"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40628F">
            <w:pPr>
              <w:spacing w:after="0" w:line="240" w:lineRule="auto"/>
              <w:rPr>
                <w:rFonts w:ascii="Times New Roman" w:hAnsi="Times New Roman" w:cs="Times New Roman"/>
                <w:i/>
                <w:sz w:val="24"/>
                <w:szCs w:val="24"/>
              </w:rPr>
            </w:pPr>
          </w:p>
        </w:tc>
        <w:tc>
          <w:tcPr>
            <w:tcW w:w="5529" w:type="dxa"/>
            <w:vAlign w:val="center"/>
          </w:tcPr>
          <w:p w14:paraId="106DB877" w14:textId="045EA0E8" w:rsidR="000B1CB1" w:rsidRPr="00CD3248" w:rsidRDefault="0040628F" w:rsidP="0040628F">
            <w:pPr>
              <w:spacing w:after="0" w:line="240" w:lineRule="auto"/>
              <w:jc w:val="both"/>
              <w:rPr>
                <w:rFonts w:ascii="Times New Roman" w:hAnsi="Times New Roman" w:cs="Times New Roman"/>
                <w:shd w:val="clear" w:color="auto" w:fill="FFFFFF"/>
              </w:rPr>
            </w:pPr>
            <w:r>
              <w:rPr>
                <w:rFonts w:ascii="Times New Roman" w:hAnsi="Times New Roman" w:cs="Times New Roman"/>
                <w:bCs/>
                <w:sz w:val="24"/>
                <w:szCs w:val="24"/>
              </w:rPr>
              <w:t>Dersin amacı</w:t>
            </w:r>
            <w:r w:rsidR="007D0AAC">
              <w:rPr>
                <w:rFonts w:ascii="Times New Roman" w:hAnsi="Times New Roman" w:cs="Times New Roman"/>
                <w:bCs/>
                <w:sz w:val="24"/>
                <w:szCs w:val="24"/>
              </w:rPr>
              <w:t xml:space="preserve"> </w:t>
            </w:r>
            <w:r w:rsidR="00054B6B">
              <w:rPr>
                <w:rFonts w:ascii="Times New Roman" w:hAnsi="Times New Roman" w:cs="Times New Roman"/>
                <w:bCs/>
                <w:sz w:val="24"/>
                <w:szCs w:val="24"/>
              </w:rPr>
              <w:t>dokuma</w:t>
            </w:r>
            <w:r w:rsidR="005A30C1">
              <w:rPr>
                <w:rFonts w:ascii="Times New Roman" w:hAnsi="Times New Roman" w:cs="Times New Roman"/>
                <w:bCs/>
                <w:sz w:val="24"/>
                <w:szCs w:val="24"/>
              </w:rPr>
              <w:t xml:space="preserve"> </w:t>
            </w:r>
            <w:r w:rsidR="005D1FEC" w:rsidRPr="003C2D3F">
              <w:rPr>
                <w:rFonts w:ascii="Times New Roman" w:hAnsi="Times New Roman" w:cs="Times New Roman"/>
                <w:shd w:val="clear" w:color="auto" w:fill="FFFFFF"/>
              </w:rPr>
              <w:t xml:space="preserve">kumaşa ait </w:t>
            </w:r>
            <w:r w:rsidR="005A30C1">
              <w:rPr>
                <w:rFonts w:ascii="Times New Roman" w:hAnsi="Times New Roman" w:cs="Times New Roman"/>
                <w:shd w:val="clear" w:color="auto" w:fill="FFFFFF"/>
              </w:rPr>
              <w:t>yapı</w:t>
            </w:r>
            <w:r w:rsidR="00E712A4">
              <w:rPr>
                <w:rFonts w:ascii="Times New Roman" w:hAnsi="Times New Roman" w:cs="Times New Roman"/>
                <w:shd w:val="clear" w:color="auto" w:fill="FFFFFF"/>
              </w:rPr>
              <w:t>ları</w:t>
            </w:r>
            <w:r w:rsidR="005A30C1">
              <w:rPr>
                <w:rFonts w:ascii="Times New Roman" w:hAnsi="Times New Roman" w:cs="Times New Roman"/>
                <w:shd w:val="clear" w:color="auto" w:fill="FFFFFF"/>
              </w:rPr>
              <w:t>,</w:t>
            </w:r>
            <w:r w:rsidR="00CD3248">
              <w:rPr>
                <w:rFonts w:ascii="Times New Roman" w:hAnsi="Times New Roman" w:cs="Times New Roman"/>
                <w:shd w:val="clear" w:color="auto" w:fill="FFFFFF"/>
              </w:rPr>
              <w:t xml:space="preserve"> dokuma işleminin temel hareketleri, örgü tipleri, </w:t>
            </w:r>
            <w:r w:rsidR="00E712A4">
              <w:rPr>
                <w:rFonts w:ascii="Times New Roman" w:hAnsi="Times New Roman" w:cs="Times New Roman"/>
                <w:shd w:val="clear" w:color="auto" w:fill="FFFFFF"/>
              </w:rPr>
              <w:t>dokuma kumaş üretim</w:t>
            </w:r>
            <w:r w:rsidR="005D1FEC" w:rsidRPr="003C2D3F">
              <w:rPr>
                <w:rFonts w:ascii="Times New Roman" w:hAnsi="Times New Roman" w:cs="Times New Roman"/>
                <w:shd w:val="clear" w:color="auto" w:fill="FFFFFF"/>
              </w:rPr>
              <w:t xml:space="preserve"> teknikleri, </w:t>
            </w:r>
            <w:r w:rsidR="00E712A4">
              <w:rPr>
                <w:rFonts w:ascii="Times New Roman" w:hAnsi="Times New Roman" w:cs="Times New Roman"/>
                <w:shd w:val="clear" w:color="auto" w:fill="FFFFFF"/>
              </w:rPr>
              <w:t xml:space="preserve">dokuma </w:t>
            </w:r>
            <w:r w:rsidR="005D1FEC" w:rsidRPr="003C2D3F">
              <w:rPr>
                <w:rFonts w:ascii="Times New Roman" w:hAnsi="Times New Roman" w:cs="Times New Roman"/>
                <w:shd w:val="clear" w:color="auto" w:fill="FFFFFF"/>
              </w:rPr>
              <w:t>tasarım</w:t>
            </w:r>
            <w:r w:rsidR="00E712A4">
              <w:rPr>
                <w:rFonts w:ascii="Times New Roman" w:hAnsi="Times New Roman" w:cs="Times New Roman"/>
                <w:shd w:val="clear" w:color="auto" w:fill="FFFFFF"/>
              </w:rPr>
              <w:t xml:space="preserve">ı, </w:t>
            </w:r>
            <w:r w:rsidR="007F0224">
              <w:rPr>
                <w:rFonts w:ascii="Times New Roman" w:hAnsi="Times New Roman" w:cs="Times New Roman"/>
                <w:shd w:val="clear" w:color="auto" w:fill="FFFFFF"/>
              </w:rPr>
              <w:t xml:space="preserve">örgü raporu, </w:t>
            </w:r>
            <w:proofErr w:type="spellStart"/>
            <w:r w:rsidR="00E712A4">
              <w:rPr>
                <w:rFonts w:ascii="Times New Roman" w:hAnsi="Times New Roman" w:cs="Times New Roman"/>
                <w:shd w:val="clear" w:color="auto" w:fill="FFFFFF"/>
              </w:rPr>
              <w:t>tahar</w:t>
            </w:r>
            <w:proofErr w:type="spellEnd"/>
            <w:r w:rsidR="00E712A4">
              <w:rPr>
                <w:rFonts w:ascii="Times New Roman" w:hAnsi="Times New Roman" w:cs="Times New Roman"/>
                <w:shd w:val="clear" w:color="auto" w:fill="FFFFFF"/>
              </w:rPr>
              <w:t xml:space="preserve"> ve </w:t>
            </w:r>
            <w:proofErr w:type="spellStart"/>
            <w:r w:rsidR="00E712A4">
              <w:rPr>
                <w:rFonts w:ascii="Times New Roman" w:hAnsi="Times New Roman" w:cs="Times New Roman"/>
                <w:shd w:val="clear" w:color="auto" w:fill="FFFFFF"/>
              </w:rPr>
              <w:t>armür</w:t>
            </w:r>
            <w:proofErr w:type="spellEnd"/>
            <w:r w:rsidR="00E712A4">
              <w:rPr>
                <w:rFonts w:ascii="Times New Roman" w:hAnsi="Times New Roman" w:cs="Times New Roman"/>
                <w:shd w:val="clear" w:color="auto" w:fill="FFFFFF"/>
              </w:rPr>
              <w:t xml:space="preserve"> planı hazırlama,</w:t>
            </w:r>
            <w:r w:rsidR="006D151A">
              <w:rPr>
                <w:rFonts w:ascii="Times New Roman" w:hAnsi="Times New Roman" w:cs="Times New Roman"/>
                <w:shd w:val="clear" w:color="auto" w:fill="FFFFFF"/>
              </w:rPr>
              <w:t xml:space="preserve"> </w:t>
            </w:r>
            <w:r w:rsidR="00CD3248">
              <w:rPr>
                <w:rFonts w:ascii="Times New Roman" w:hAnsi="Times New Roman" w:cs="Times New Roman"/>
                <w:shd w:val="clear" w:color="auto" w:fill="FFFFFF"/>
              </w:rPr>
              <w:t>dokuma hazırlık, ağızlık açma sistemleri, atkı atma sistemleri, çözgü salma, kumaş sarma mekanizması hakkında bilgi vermek</w:t>
            </w:r>
            <w:r w:rsidR="005D1FEC" w:rsidRPr="003C2D3F">
              <w:rPr>
                <w:rFonts w:ascii="Times New Roman" w:hAnsi="Times New Roman" w:cs="Times New Roman"/>
                <w:shd w:val="clear" w:color="auto" w:fill="FFFFFF"/>
              </w:rPr>
              <w:t>.</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0B1CB1" w:rsidRPr="00635429" w14:paraId="1D547D0A" w14:textId="77777777" w:rsidTr="00D91B22">
        <w:trPr>
          <w:trHeight w:val="816"/>
        </w:trPr>
        <w:tc>
          <w:tcPr>
            <w:tcW w:w="4077" w:type="dxa"/>
            <w:vAlign w:val="center"/>
          </w:tcPr>
          <w:p w14:paraId="4B2FB0F1"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İçeriği ve Hedefler</w:t>
            </w:r>
          </w:p>
          <w:p w14:paraId="7FA3DEC5" w14:textId="77777777" w:rsidR="000B1CB1" w:rsidRPr="00635429"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vAlign w:val="center"/>
          </w:tcPr>
          <w:p w14:paraId="4CA627DF" w14:textId="3AA0DAE6" w:rsidR="000B1CB1" w:rsidRPr="00635429" w:rsidRDefault="004B7030" w:rsidP="00A27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Dersin içeriği </w:t>
            </w:r>
            <w:r w:rsidRPr="004B7030">
              <w:rPr>
                <w:rFonts w:ascii="Times New Roman" w:hAnsi="Times New Roman" w:cs="Times New Roman"/>
                <w:sz w:val="24"/>
                <w:szCs w:val="24"/>
              </w:rPr>
              <w:t>öğrencilere dokumaya girişten başlayarak dokuma yapılarının (</w:t>
            </w:r>
            <w:proofErr w:type="spellStart"/>
            <w:r w:rsidRPr="004B7030">
              <w:rPr>
                <w:rFonts w:ascii="Times New Roman" w:hAnsi="Times New Roman" w:cs="Times New Roman"/>
                <w:sz w:val="24"/>
                <w:szCs w:val="24"/>
              </w:rPr>
              <w:t>bezayağı</w:t>
            </w:r>
            <w:proofErr w:type="spellEnd"/>
            <w:r w:rsidRPr="004B7030">
              <w:rPr>
                <w:rFonts w:ascii="Times New Roman" w:hAnsi="Times New Roman" w:cs="Times New Roman"/>
                <w:sz w:val="24"/>
                <w:szCs w:val="24"/>
              </w:rPr>
              <w:t>, dimi, saten</w:t>
            </w:r>
            <w:r>
              <w:rPr>
                <w:rFonts w:ascii="Times New Roman" w:hAnsi="Times New Roman" w:cs="Times New Roman"/>
                <w:sz w:val="24"/>
                <w:szCs w:val="24"/>
              </w:rPr>
              <w:t xml:space="preserve"> ve türevleri</w:t>
            </w:r>
            <w:r w:rsidRPr="004B7030">
              <w:rPr>
                <w:rFonts w:ascii="Times New Roman" w:hAnsi="Times New Roman" w:cs="Times New Roman"/>
                <w:sz w:val="24"/>
                <w:szCs w:val="24"/>
              </w:rPr>
              <w:t xml:space="preserve">) temel prensiplerini, dokuma hazırlık süreçlerini, </w:t>
            </w:r>
            <w:proofErr w:type="spellStart"/>
            <w:r w:rsidRPr="004B7030">
              <w:rPr>
                <w:rFonts w:ascii="Times New Roman" w:hAnsi="Times New Roman" w:cs="Times New Roman"/>
                <w:sz w:val="24"/>
                <w:szCs w:val="24"/>
              </w:rPr>
              <w:t>tahar</w:t>
            </w:r>
            <w:proofErr w:type="spellEnd"/>
            <w:r w:rsidRPr="004B7030">
              <w:rPr>
                <w:rFonts w:ascii="Times New Roman" w:hAnsi="Times New Roman" w:cs="Times New Roman"/>
                <w:sz w:val="24"/>
                <w:szCs w:val="24"/>
              </w:rPr>
              <w:t xml:space="preserve"> ve </w:t>
            </w:r>
            <w:proofErr w:type="spellStart"/>
            <w:r w:rsidRPr="004B7030">
              <w:rPr>
                <w:rFonts w:ascii="Times New Roman" w:hAnsi="Times New Roman" w:cs="Times New Roman"/>
                <w:sz w:val="24"/>
                <w:szCs w:val="24"/>
              </w:rPr>
              <w:t>armür</w:t>
            </w:r>
            <w:proofErr w:type="spellEnd"/>
            <w:r w:rsidRPr="004B7030">
              <w:rPr>
                <w:rFonts w:ascii="Times New Roman" w:hAnsi="Times New Roman" w:cs="Times New Roman"/>
                <w:sz w:val="24"/>
                <w:szCs w:val="24"/>
              </w:rPr>
              <w:t xml:space="preserve"> planı oluşturma yeteneklerini, desen raporu hazırlama becerilerini, dokuma tezgahlarının temel hareketlerini, ağızlık açma sistemlerini, atkı atma mekanizmalarını, çözgü salma </w:t>
            </w:r>
            <w:r w:rsidRPr="004B7030">
              <w:rPr>
                <w:rFonts w:ascii="Times New Roman" w:hAnsi="Times New Roman" w:cs="Times New Roman"/>
                <w:sz w:val="24"/>
                <w:szCs w:val="24"/>
              </w:rPr>
              <w:lastRenderedPageBreak/>
              <w:t>tekniklerini ve kumaş sarma mekanizmaların</w:t>
            </w:r>
            <w:r>
              <w:rPr>
                <w:rFonts w:ascii="Times New Roman" w:hAnsi="Times New Roman" w:cs="Times New Roman"/>
                <w:sz w:val="24"/>
                <w:szCs w:val="24"/>
              </w:rPr>
              <w:t xml:space="preserve">dan oluşmaktadır. </w:t>
            </w:r>
            <w:r w:rsidR="00A2776E">
              <w:rPr>
                <w:rFonts w:ascii="Times New Roman" w:hAnsi="Times New Roman" w:cs="Times New Roman"/>
                <w:sz w:val="24"/>
                <w:szCs w:val="24"/>
              </w:rPr>
              <w:t>Bu kapsamda, ö</w:t>
            </w:r>
            <w:r w:rsidR="007D76A5">
              <w:rPr>
                <w:rFonts w:ascii="Times New Roman" w:hAnsi="Times New Roman" w:cs="Times New Roman"/>
                <w:sz w:val="24"/>
                <w:szCs w:val="24"/>
              </w:rPr>
              <w:t xml:space="preserve">ğrencilere dokuma kumaşları tanıma, desen oluşturma, </w:t>
            </w:r>
            <w:proofErr w:type="spellStart"/>
            <w:r w:rsidR="007D76A5">
              <w:rPr>
                <w:rFonts w:ascii="Times New Roman" w:hAnsi="Times New Roman" w:cs="Times New Roman"/>
                <w:sz w:val="24"/>
                <w:szCs w:val="24"/>
              </w:rPr>
              <w:t>tahar</w:t>
            </w:r>
            <w:proofErr w:type="spellEnd"/>
            <w:r w:rsidR="007D76A5">
              <w:rPr>
                <w:rFonts w:ascii="Times New Roman" w:hAnsi="Times New Roman" w:cs="Times New Roman"/>
                <w:sz w:val="24"/>
                <w:szCs w:val="24"/>
              </w:rPr>
              <w:t xml:space="preserve"> ve </w:t>
            </w:r>
            <w:proofErr w:type="spellStart"/>
            <w:r w:rsidR="007D76A5">
              <w:rPr>
                <w:rFonts w:ascii="Times New Roman" w:hAnsi="Times New Roman" w:cs="Times New Roman"/>
                <w:sz w:val="24"/>
                <w:szCs w:val="24"/>
              </w:rPr>
              <w:t>armür</w:t>
            </w:r>
            <w:proofErr w:type="spellEnd"/>
            <w:r w:rsidR="007D76A5">
              <w:rPr>
                <w:rFonts w:ascii="Times New Roman" w:hAnsi="Times New Roman" w:cs="Times New Roman"/>
                <w:sz w:val="24"/>
                <w:szCs w:val="24"/>
              </w:rPr>
              <w:t xml:space="preserve"> planı hazırlama ve dokuma temel hareketleri konularında </w:t>
            </w:r>
            <w:r w:rsidR="00A2776E">
              <w:rPr>
                <w:rFonts w:ascii="Times New Roman" w:hAnsi="Times New Roman" w:cs="Times New Roman"/>
                <w:sz w:val="24"/>
                <w:szCs w:val="24"/>
              </w:rPr>
              <w:t>bilgi vermek hedeflenmektedir.</w:t>
            </w:r>
          </w:p>
        </w:tc>
      </w:tr>
      <w:tr w:rsidR="000B1CB1" w:rsidRPr="00635429" w14:paraId="2D25995C" w14:textId="77777777" w:rsidTr="00D91B22">
        <w:trPr>
          <w:trHeight w:val="816"/>
        </w:trPr>
        <w:tc>
          <w:tcPr>
            <w:tcW w:w="4077" w:type="dxa"/>
            <w:vAlign w:val="center"/>
          </w:tcPr>
          <w:p w14:paraId="4D4DB91B"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lastRenderedPageBreak/>
              <w:t>Ders Geçme Koşulları</w:t>
            </w:r>
          </w:p>
          <w:p w14:paraId="39C31DCC" w14:textId="77777777" w:rsidR="000B1CB1" w:rsidRPr="00635429"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(Öğrencilerin ders ile ilgili sorumlulukları, devam zorunlulukları, ödevler ve sınavlar hakkında detaylı bilgi verilmelidir.)</w:t>
            </w:r>
          </w:p>
        </w:tc>
        <w:tc>
          <w:tcPr>
            <w:tcW w:w="5529" w:type="dxa"/>
            <w:vAlign w:val="center"/>
          </w:tcPr>
          <w:p w14:paraId="0D5ADE8C" w14:textId="14CEC090" w:rsidR="000B1CB1" w:rsidRPr="00635429" w:rsidRDefault="000B1CB1"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Vize (%40) ve Final (%60) </w:t>
            </w:r>
          </w:p>
          <w:p w14:paraId="7218669D" w14:textId="64AF8B43" w:rsidR="000B1CB1" w:rsidRPr="00635429" w:rsidRDefault="00397575" w:rsidP="0040628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w:t>
            </w:r>
            <w:r w:rsidR="000B1CB1" w:rsidRPr="00635429">
              <w:rPr>
                <w:rFonts w:ascii="Times New Roman" w:hAnsi="Times New Roman" w:cs="Times New Roman"/>
                <w:sz w:val="24"/>
                <w:szCs w:val="24"/>
              </w:rPr>
              <w:t xml:space="preserve"> notu ile ders geçilebilmektedir.</w:t>
            </w:r>
            <w:r w:rsidR="000B1CB1" w:rsidRPr="00635429">
              <w:rPr>
                <w:rFonts w:ascii="Times New Roman" w:hAnsi="Times New Roman" w:cs="Times New Roman"/>
                <w:b/>
                <w:sz w:val="24"/>
                <w:szCs w:val="24"/>
              </w:rPr>
              <w:t xml:space="preserve"> </w:t>
            </w:r>
          </w:p>
        </w:tc>
      </w:tr>
      <w:tr w:rsidR="000B1CB1" w:rsidRPr="00635429" w14:paraId="4A6FF912" w14:textId="77777777" w:rsidTr="00D91B22">
        <w:trPr>
          <w:trHeight w:val="816"/>
        </w:trPr>
        <w:tc>
          <w:tcPr>
            <w:tcW w:w="4077" w:type="dxa"/>
            <w:vAlign w:val="center"/>
          </w:tcPr>
          <w:p w14:paraId="16792FDF"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0B1CB1" w:rsidRPr="00635429"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0B1CB1" w:rsidRPr="00635429" w:rsidRDefault="000B1CB1" w:rsidP="0040628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sidR="00AE6C70">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sidR="00AE6C70">
              <w:rPr>
                <w:rFonts w:ascii="Times New Roman" w:hAnsi="Times New Roman" w:cs="Times New Roman"/>
                <w:bCs/>
                <w:sz w:val="24"/>
                <w:szCs w:val="24"/>
              </w:rPr>
              <w:t>final</w:t>
            </w:r>
            <w:r w:rsidR="000B791F" w:rsidRPr="00635429">
              <w:rPr>
                <w:rFonts w:ascii="Times New Roman" w:hAnsi="Times New Roman" w:cs="Times New Roman"/>
                <w:bCs/>
                <w:sz w:val="24"/>
                <w:szCs w:val="24"/>
              </w:rPr>
              <w:t xml:space="preserve"> sınavı </w:t>
            </w:r>
            <w:r w:rsidR="00AE6C70">
              <w:rPr>
                <w:rFonts w:ascii="Times New Roman" w:hAnsi="Times New Roman" w:cs="Times New Roman"/>
                <w:bCs/>
                <w:sz w:val="24"/>
                <w:szCs w:val="24"/>
              </w:rPr>
              <w:t>yerine geçebilen</w:t>
            </w:r>
            <w:r w:rsidR="000B791F" w:rsidRPr="00635429">
              <w:rPr>
                <w:rFonts w:ascii="Times New Roman" w:hAnsi="Times New Roman" w:cs="Times New Roman"/>
                <w:bCs/>
                <w:sz w:val="24"/>
                <w:szCs w:val="24"/>
              </w:rPr>
              <w:t xml:space="preserve"> </w:t>
            </w:r>
            <w:r w:rsidRPr="00635429">
              <w:rPr>
                <w:rFonts w:ascii="Times New Roman" w:hAnsi="Times New Roman" w:cs="Times New Roman"/>
                <w:bCs/>
                <w:sz w:val="24"/>
                <w:szCs w:val="24"/>
              </w:rPr>
              <w:t>bütünleme sınav</w:t>
            </w:r>
            <w:r w:rsidR="000B791F" w:rsidRPr="00635429">
              <w:rPr>
                <w:rFonts w:ascii="Times New Roman" w:hAnsi="Times New Roman" w:cs="Times New Roman"/>
                <w:bCs/>
                <w:sz w:val="24"/>
                <w:szCs w:val="24"/>
              </w:rPr>
              <w:t xml:space="preserve">ı </w:t>
            </w:r>
            <w:r w:rsidRPr="00635429">
              <w:rPr>
                <w:rFonts w:ascii="Times New Roman" w:hAnsi="Times New Roman" w:cs="Times New Roman"/>
                <w:bCs/>
                <w:sz w:val="24"/>
                <w:szCs w:val="24"/>
              </w:rPr>
              <w:t xml:space="preserve">yapılmaktadır. </w:t>
            </w:r>
          </w:p>
          <w:p w14:paraId="0C559634" w14:textId="77777777" w:rsidR="000B1CB1" w:rsidRPr="00635429" w:rsidRDefault="000B1CB1" w:rsidP="0040628F">
            <w:pPr>
              <w:spacing w:after="0" w:line="240" w:lineRule="auto"/>
              <w:rPr>
                <w:rFonts w:ascii="Times New Roman" w:hAnsi="Times New Roman" w:cs="Times New Roman"/>
                <w:b/>
                <w:sz w:val="24"/>
                <w:szCs w:val="24"/>
              </w:rPr>
            </w:pPr>
          </w:p>
        </w:tc>
      </w:tr>
      <w:tr w:rsidR="000B1CB1" w:rsidRPr="00635429" w14:paraId="1FE2D084" w14:textId="77777777" w:rsidTr="00D91B22">
        <w:trPr>
          <w:trHeight w:hRule="exact" w:val="340"/>
        </w:trPr>
        <w:tc>
          <w:tcPr>
            <w:tcW w:w="4077" w:type="dxa"/>
            <w:vAlign w:val="center"/>
          </w:tcPr>
          <w:p w14:paraId="44B2F983"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211AE57E" w14:textId="77777777" w:rsidR="000B1CB1" w:rsidRPr="00635429" w:rsidRDefault="000B1CB1" w:rsidP="0040628F">
            <w:pPr>
              <w:spacing w:after="0" w:line="240" w:lineRule="auto"/>
              <w:rPr>
                <w:rFonts w:ascii="Times New Roman" w:hAnsi="Times New Roman" w:cs="Times New Roman"/>
                <w:sz w:val="24"/>
                <w:szCs w:val="24"/>
              </w:rPr>
            </w:pPr>
            <w:proofErr w:type="gramStart"/>
            <w:r w:rsidRPr="00635429">
              <w:rPr>
                <w:rFonts w:ascii="Times New Roman" w:hAnsi="Times New Roman" w:cs="Times New Roman"/>
                <w:sz w:val="24"/>
                <w:szCs w:val="24"/>
              </w:rPr>
              <w:t>% 70</w:t>
            </w:r>
            <w:proofErr w:type="gramEnd"/>
            <w:r w:rsidRPr="00635429">
              <w:rPr>
                <w:rFonts w:ascii="Times New Roman" w:hAnsi="Times New Roman" w:cs="Times New Roman"/>
                <w:sz w:val="24"/>
                <w:szCs w:val="24"/>
              </w:rPr>
              <w:t xml:space="preserve"> devamlılık şartı aranmaktadır.</w:t>
            </w:r>
          </w:p>
        </w:tc>
      </w:tr>
      <w:tr w:rsidR="000B1CB1" w:rsidRPr="00635429" w14:paraId="1E64C896" w14:textId="77777777" w:rsidTr="00BE4ED2">
        <w:trPr>
          <w:trHeight w:val="2030"/>
        </w:trPr>
        <w:tc>
          <w:tcPr>
            <w:tcW w:w="4077" w:type="dxa"/>
            <w:vAlign w:val="center"/>
          </w:tcPr>
          <w:p w14:paraId="5B662534" w14:textId="77777777" w:rsidR="000B1CB1" w:rsidRPr="00635429" w:rsidRDefault="000B1CB1" w:rsidP="0040628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4B1406A1" w14:textId="018DC19A" w:rsidR="000B1CB1" w:rsidRPr="00BE4ED2" w:rsidRDefault="000B1CB1" w:rsidP="0040628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tc>
        <w:tc>
          <w:tcPr>
            <w:tcW w:w="5529" w:type="dxa"/>
            <w:vAlign w:val="center"/>
          </w:tcPr>
          <w:p w14:paraId="3DD05869" w14:textId="77777777" w:rsidR="002421CF" w:rsidRPr="003E4DA8" w:rsidRDefault="00697004" w:rsidP="003E4DA8">
            <w:pPr>
              <w:pStyle w:val="ListeParagraf"/>
              <w:numPr>
                <w:ilvl w:val="0"/>
                <w:numId w:val="6"/>
              </w:numPr>
              <w:ind w:left="459" w:hanging="425"/>
              <w:jc w:val="both"/>
              <w:rPr>
                <w:rFonts w:ascii="Times New Roman" w:hAnsi="Times New Roman" w:cs="Times New Roman"/>
                <w:sz w:val="24"/>
                <w:szCs w:val="24"/>
              </w:rPr>
            </w:pPr>
            <w:proofErr w:type="spellStart"/>
            <w:r w:rsidRPr="003E4DA8">
              <w:rPr>
                <w:rFonts w:ascii="Times New Roman" w:hAnsi="Times New Roman" w:cs="Times New Roman"/>
                <w:sz w:val="24"/>
                <w:szCs w:val="24"/>
              </w:rPr>
              <w:t>Handbook</w:t>
            </w:r>
            <w:proofErr w:type="spellEnd"/>
            <w:r w:rsidRPr="003E4DA8">
              <w:rPr>
                <w:rFonts w:ascii="Times New Roman" w:hAnsi="Times New Roman" w:cs="Times New Roman"/>
                <w:sz w:val="24"/>
                <w:szCs w:val="24"/>
              </w:rPr>
              <w:t xml:space="preserve"> of </w:t>
            </w:r>
            <w:proofErr w:type="spellStart"/>
            <w:r w:rsidRPr="003E4DA8">
              <w:rPr>
                <w:rFonts w:ascii="Times New Roman" w:hAnsi="Times New Roman" w:cs="Times New Roman"/>
                <w:sz w:val="24"/>
                <w:szCs w:val="24"/>
              </w:rPr>
              <w:t>Weaving</w:t>
            </w:r>
            <w:proofErr w:type="spellEnd"/>
            <w:r w:rsidRPr="003E4DA8">
              <w:rPr>
                <w:rFonts w:ascii="Times New Roman" w:hAnsi="Times New Roman" w:cs="Times New Roman"/>
                <w:sz w:val="24"/>
                <w:szCs w:val="24"/>
              </w:rPr>
              <w:t>, Sabit ADANUR.</w:t>
            </w:r>
          </w:p>
          <w:p w14:paraId="5355D1F7" w14:textId="2168197E" w:rsidR="0015446D" w:rsidRPr="0015446D" w:rsidRDefault="0015446D" w:rsidP="00F81DC8">
            <w:pPr>
              <w:pStyle w:val="ListeParagraf"/>
              <w:numPr>
                <w:ilvl w:val="0"/>
                <w:numId w:val="6"/>
              </w:numPr>
              <w:spacing w:after="0" w:line="240" w:lineRule="auto"/>
              <w:ind w:left="456" w:hanging="425"/>
              <w:jc w:val="both"/>
              <w:rPr>
                <w:rFonts w:ascii="Times New Roman" w:hAnsi="Times New Roman" w:cs="Times New Roman"/>
                <w:sz w:val="24"/>
                <w:szCs w:val="24"/>
              </w:rPr>
            </w:pPr>
            <w:r>
              <w:rPr>
                <w:rFonts w:ascii="Times New Roman" w:hAnsi="Times New Roman" w:cs="Times New Roman"/>
                <w:sz w:val="24"/>
                <w:szCs w:val="24"/>
              </w:rPr>
              <w:t>İnternet kaynakları</w:t>
            </w:r>
          </w:p>
        </w:tc>
      </w:tr>
    </w:tbl>
    <w:p w14:paraId="1B6FE82E" w14:textId="77777777"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F81DC8">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0B1CB1" w:rsidRPr="00635429" w14:paraId="6810264B" w14:textId="77777777" w:rsidTr="0040628F">
        <w:trPr>
          <w:trHeight w:val="510"/>
        </w:trPr>
        <w:tc>
          <w:tcPr>
            <w:tcW w:w="1441" w:type="dxa"/>
            <w:vAlign w:val="center"/>
          </w:tcPr>
          <w:p w14:paraId="4B6534D5" w14:textId="31815FDA" w:rsidR="000B1CB1" w:rsidRPr="00635429" w:rsidRDefault="005E62F1" w:rsidP="0040628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1</w:t>
            </w:r>
            <w:r w:rsidRPr="00635429">
              <w:rPr>
                <w:rFonts w:ascii="Times New Roman" w:hAnsi="Times New Roman" w:cs="Times New Roman"/>
                <w:b/>
                <w:bCs/>
                <w:sz w:val="24"/>
                <w:szCs w:val="24"/>
              </w:rPr>
              <w:t xml:space="preserve">. ve </w:t>
            </w:r>
            <w:r>
              <w:rPr>
                <w:rFonts w:ascii="Times New Roman" w:hAnsi="Times New Roman" w:cs="Times New Roman"/>
                <w:b/>
                <w:bCs/>
                <w:sz w:val="24"/>
                <w:szCs w:val="24"/>
              </w:rPr>
              <w:t>2</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04A8ADDE" w14:textId="2331937A" w:rsidR="000B1CB1" w:rsidRPr="00635429" w:rsidRDefault="000B1CB1"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943E41">
              <w:rPr>
                <w:rFonts w:ascii="Times New Roman" w:hAnsi="Times New Roman" w:cs="Times New Roman"/>
                <w:b/>
                <w:sz w:val="24"/>
                <w:szCs w:val="24"/>
              </w:rPr>
              <w:t>Dokumaya</w:t>
            </w:r>
            <w:r w:rsidR="00E76F5A">
              <w:rPr>
                <w:rFonts w:ascii="Times New Roman" w:hAnsi="Times New Roman" w:cs="Times New Roman"/>
                <w:b/>
                <w:sz w:val="24"/>
                <w:szCs w:val="24"/>
              </w:rPr>
              <w:t xml:space="preserve"> giriş</w:t>
            </w:r>
          </w:p>
          <w:p w14:paraId="6455F47E" w14:textId="78F9ECE2"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943E41">
              <w:rPr>
                <w:rFonts w:ascii="Times New Roman" w:hAnsi="Times New Roman" w:cs="Times New Roman"/>
                <w:sz w:val="24"/>
                <w:szCs w:val="24"/>
              </w:rPr>
              <w:t>Dokumanın tanımı, dokuma bileşenlerinin tanımı, dokumanın sınıflandırılması</w:t>
            </w:r>
            <w:r w:rsidR="00E76F5A">
              <w:rPr>
                <w:rFonts w:ascii="Times New Roman" w:hAnsi="Times New Roman" w:cs="Times New Roman"/>
                <w:sz w:val="24"/>
                <w:szCs w:val="24"/>
              </w:rPr>
              <w:t xml:space="preserve"> hakkında genel</w:t>
            </w:r>
            <w:r w:rsidR="005E62F1">
              <w:rPr>
                <w:rFonts w:ascii="Times New Roman" w:hAnsi="Times New Roman" w:cs="Times New Roman"/>
                <w:sz w:val="24"/>
                <w:szCs w:val="24"/>
              </w:rPr>
              <w:t xml:space="preserve"> bilgiler vermek</w:t>
            </w:r>
            <w:r w:rsidR="0015394C" w:rsidRPr="00635429">
              <w:rPr>
                <w:rFonts w:ascii="Times New Roman" w:hAnsi="Times New Roman" w:cs="Times New Roman"/>
                <w:sz w:val="24"/>
                <w:szCs w:val="24"/>
              </w:rPr>
              <w:t>.</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40628F">
        <w:trPr>
          <w:trHeight w:val="651"/>
        </w:trPr>
        <w:tc>
          <w:tcPr>
            <w:tcW w:w="1441" w:type="dxa"/>
            <w:vAlign w:val="center"/>
          </w:tcPr>
          <w:p w14:paraId="45B53E44" w14:textId="539619CF" w:rsidR="000B1CB1" w:rsidRPr="00635429" w:rsidRDefault="00943E41" w:rsidP="00C64205">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3</w:t>
            </w:r>
            <w:r w:rsidR="000B1CB1" w:rsidRPr="00635429">
              <w:rPr>
                <w:rFonts w:ascii="Times New Roman" w:hAnsi="Times New Roman" w:cs="Times New Roman"/>
                <w:b/>
                <w:bCs/>
                <w:sz w:val="24"/>
                <w:szCs w:val="24"/>
              </w:rPr>
              <w:t xml:space="preserve">. </w:t>
            </w:r>
            <w:r w:rsidR="00E76F5A">
              <w:rPr>
                <w:rFonts w:ascii="Times New Roman" w:hAnsi="Times New Roman" w:cs="Times New Roman"/>
                <w:b/>
                <w:bCs/>
                <w:sz w:val="24"/>
                <w:szCs w:val="24"/>
              </w:rPr>
              <w:t xml:space="preserve">ve </w:t>
            </w:r>
            <w:r>
              <w:rPr>
                <w:rFonts w:ascii="Times New Roman" w:hAnsi="Times New Roman" w:cs="Times New Roman"/>
                <w:b/>
                <w:bCs/>
                <w:sz w:val="24"/>
                <w:szCs w:val="24"/>
              </w:rPr>
              <w:t>4</w:t>
            </w:r>
            <w:r w:rsidR="00E76F5A">
              <w:rPr>
                <w:rFonts w:ascii="Times New Roman" w:hAnsi="Times New Roman" w:cs="Times New Roman"/>
                <w:b/>
                <w:bCs/>
                <w:sz w:val="24"/>
                <w:szCs w:val="24"/>
              </w:rPr>
              <w:t xml:space="preserve">. </w:t>
            </w:r>
            <w:r w:rsidR="000B1CB1" w:rsidRPr="00635429">
              <w:rPr>
                <w:rFonts w:ascii="Times New Roman" w:hAnsi="Times New Roman" w:cs="Times New Roman"/>
                <w:b/>
                <w:bCs/>
                <w:sz w:val="24"/>
                <w:szCs w:val="24"/>
              </w:rPr>
              <w:t>Hafta</w:t>
            </w:r>
            <w:r w:rsidR="000B1CB1" w:rsidRPr="00635429">
              <w:rPr>
                <w:rFonts w:ascii="Times New Roman" w:hAnsi="Times New Roman" w:cs="Times New Roman"/>
                <w:sz w:val="24"/>
                <w:szCs w:val="24"/>
              </w:rPr>
              <w:t xml:space="preserve"> </w:t>
            </w:r>
          </w:p>
        </w:tc>
        <w:tc>
          <w:tcPr>
            <w:tcW w:w="8165" w:type="dxa"/>
            <w:vAlign w:val="center"/>
          </w:tcPr>
          <w:p w14:paraId="5522854D" w14:textId="7F4551E4" w:rsidR="000B1CB1" w:rsidRPr="00635429" w:rsidRDefault="005E62F1"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943E41">
              <w:rPr>
                <w:rFonts w:ascii="Times New Roman" w:hAnsi="Times New Roman" w:cs="Times New Roman"/>
                <w:b/>
                <w:sz w:val="24"/>
                <w:szCs w:val="24"/>
              </w:rPr>
              <w:t>Dokuma işleminin temel hareketleri</w:t>
            </w:r>
          </w:p>
          <w:p w14:paraId="2B6C09E6" w14:textId="0D5FFBC8"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943E41">
              <w:rPr>
                <w:rFonts w:ascii="Times New Roman" w:hAnsi="Times New Roman" w:cs="Times New Roman"/>
                <w:sz w:val="24"/>
                <w:szCs w:val="24"/>
              </w:rPr>
              <w:t xml:space="preserve">Dokuma işleminin temel hareketlerini ayrıntılı olarak anlatarak, laboratuvarda bulunan dokuma tezgahlarında uygulama yapılması </w:t>
            </w:r>
            <w:r w:rsidR="00943E41">
              <w:rPr>
                <w:rFonts w:ascii="Times New Roman" w:hAnsi="Times New Roman" w:cs="Times New Roman"/>
                <w:sz w:val="24"/>
                <w:szCs w:val="24"/>
              </w:rPr>
              <w:lastRenderedPageBreak/>
              <w:t>hedeflenmektedir.</w:t>
            </w:r>
            <w:r w:rsidR="009D3348" w:rsidRPr="00635429">
              <w:rPr>
                <w:rFonts w:ascii="Times New Roman" w:hAnsi="Times New Roman" w:cs="Times New Roman"/>
                <w:sz w:val="24"/>
                <w:szCs w:val="24"/>
              </w:rPr>
              <w:t xml:space="preserve">           </w:t>
            </w:r>
          </w:p>
          <w:p w14:paraId="2860C992" w14:textId="6208699A" w:rsidR="000B1CB1" w:rsidRPr="00635429" w:rsidRDefault="000B1CB1"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547A79" w:rsidRPr="00635429" w14:paraId="2399F9D7" w14:textId="77777777" w:rsidTr="0040628F">
        <w:trPr>
          <w:trHeight w:val="976"/>
        </w:trPr>
        <w:tc>
          <w:tcPr>
            <w:tcW w:w="1441" w:type="dxa"/>
            <w:vAlign w:val="center"/>
          </w:tcPr>
          <w:p w14:paraId="4AE8E8B4" w14:textId="6153AE56" w:rsidR="00547A79" w:rsidRPr="00635429" w:rsidRDefault="00943E41" w:rsidP="0040628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lastRenderedPageBreak/>
              <w:t>5</w:t>
            </w:r>
            <w:r w:rsidR="00E76F5A" w:rsidRPr="00635429">
              <w:rPr>
                <w:rFonts w:ascii="Times New Roman" w:hAnsi="Times New Roman" w:cs="Times New Roman"/>
                <w:b/>
                <w:bCs/>
                <w:sz w:val="24"/>
                <w:szCs w:val="24"/>
              </w:rPr>
              <w:t>.</w:t>
            </w:r>
            <w:r>
              <w:rPr>
                <w:rFonts w:ascii="Times New Roman" w:hAnsi="Times New Roman" w:cs="Times New Roman"/>
                <w:b/>
                <w:bCs/>
                <w:sz w:val="24"/>
                <w:szCs w:val="24"/>
              </w:rPr>
              <w:t xml:space="preserve">, 6 </w:t>
            </w:r>
            <w:r w:rsidR="00E76F5A" w:rsidRPr="00635429">
              <w:rPr>
                <w:rFonts w:ascii="Times New Roman" w:hAnsi="Times New Roman" w:cs="Times New Roman"/>
                <w:b/>
                <w:bCs/>
                <w:sz w:val="24"/>
                <w:szCs w:val="24"/>
              </w:rPr>
              <w:t xml:space="preserve">ve </w:t>
            </w:r>
            <w:r w:rsidR="00E76F5A">
              <w:rPr>
                <w:rFonts w:ascii="Times New Roman" w:hAnsi="Times New Roman" w:cs="Times New Roman"/>
                <w:b/>
                <w:bCs/>
                <w:sz w:val="24"/>
                <w:szCs w:val="24"/>
              </w:rPr>
              <w:t>7</w:t>
            </w:r>
            <w:r w:rsidR="00E76F5A" w:rsidRPr="00635429">
              <w:rPr>
                <w:rFonts w:ascii="Times New Roman" w:hAnsi="Times New Roman" w:cs="Times New Roman"/>
                <w:b/>
                <w:bCs/>
                <w:sz w:val="24"/>
                <w:szCs w:val="24"/>
              </w:rPr>
              <w:t>. Hafta</w:t>
            </w:r>
            <w:r w:rsidR="00E76F5A" w:rsidRPr="00635429">
              <w:rPr>
                <w:rFonts w:ascii="Times New Roman" w:hAnsi="Times New Roman" w:cs="Times New Roman"/>
                <w:sz w:val="24"/>
                <w:szCs w:val="24"/>
              </w:rPr>
              <w:t xml:space="preserve"> </w:t>
            </w:r>
          </w:p>
        </w:tc>
        <w:tc>
          <w:tcPr>
            <w:tcW w:w="8165" w:type="dxa"/>
            <w:vAlign w:val="center"/>
          </w:tcPr>
          <w:p w14:paraId="64341EAD" w14:textId="6B29B3FB" w:rsidR="00547A79" w:rsidRPr="00635429" w:rsidRDefault="00547A79"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943E41">
              <w:rPr>
                <w:rFonts w:ascii="Times New Roman" w:hAnsi="Times New Roman" w:cs="Times New Roman"/>
                <w:b/>
                <w:sz w:val="24"/>
                <w:szCs w:val="24"/>
              </w:rPr>
              <w:t xml:space="preserve">Dokuma örgülerinin sınıflandırılması, örgü raporu, </w:t>
            </w:r>
            <w:proofErr w:type="spellStart"/>
            <w:r w:rsidR="00943E41">
              <w:rPr>
                <w:rFonts w:ascii="Times New Roman" w:hAnsi="Times New Roman" w:cs="Times New Roman"/>
                <w:b/>
                <w:sz w:val="24"/>
                <w:szCs w:val="24"/>
              </w:rPr>
              <w:t>tahar</w:t>
            </w:r>
            <w:proofErr w:type="spellEnd"/>
            <w:r w:rsidR="00943E41">
              <w:rPr>
                <w:rFonts w:ascii="Times New Roman" w:hAnsi="Times New Roman" w:cs="Times New Roman"/>
                <w:b/>
                <w:sz w:val="24"/>
                <w:szCs w:val="24"/>
              </w:rPr>
              <w:t xml:space="preserve"> planı, tarak planı ve </w:t>
            </w:r>
            <w:proofErr w:type="spellStart"/>
            <w:r w:rsidR="00943E41">
              <w:rPr>
                <w:rFonts w:ascii="Times New Roman" w:hAnsi="Times New Roman" w:cs="Times New Roman"/>
                <w:b/>
                <w:sz w:val="24"/>
                <w:szCs w:val="24"/>
              </w:rPr>
              <w:t>armür</w:t>
            </w:r>
            <w:proofErr w:type="spellEnd"/>
            <w:r w:rsidR="00943E41">
              <w:rPr>
                <w:rFonts w:ascii="Times New Roman" w:hAnsi="Times New Roman" w:cs="Times New Roman"/>
                <w:b/>
                <w:sz w:val="24"/>
                <w:szCs w:val="24"/>
              </w:rPr>
              <w:t xml:space="preserve"> planının yapılması</w:t>
            </w:r>
          </w:p>
          <w:p w14:paraId="15467AFA" w14:textId="757FF2FB" w:rsidR="00797A1F"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943E41">
              <w:rPr>
                <w:rFonts w:ascii="Times New Roman" w:hAnsi="Times New Roman" w:cs="Times New Roman"/>
                <w:sz w:val="24"/>
                <w:szCs w:val="24"/>
              </w:rPr>
              <w:t xml:space="preserve">Dokuma örgülerinin sınıflandırılması, dokuma örgü raporunun hazırlanması, </w:t>
            </w:r>
            <w:proofErr w:type="spellStart"/>
            <w:r w:rsidR="00943E41">
              <w:rPr>
                <w:rFonts w:ascii="Times New Roman" w:hAnsi="Times New Roman" w:cs="Times New Roman"/>
                <w:sz w:val="24"/>
                <w:szCs w:val="24"/>
              </w:rPr>
              <w:t>tahar</w:t>
            </w:r>
            <w:proofErr w:type="spellEnd"/>
            <w:r w:rsidR="00943E41">
              <w:rPr>
                <w:rFonts w:ascii="Times New Roman" w:hAnsi="Times New Roman" w:cs="Times New Roman"/>
                <w:sz w:val="24"/>
                <w:szCs w:val="24"/>
              </w:rPr>
              <w:t xml:space="preserve"> planı, </w:t>
            </w:r>
            <w:proofErr w:type="spellStart"/>
            <w:r w:rsidR="00943E41">
              <w:rPr>
                <w:rFonts w:ascii="Times New Roman" w:hAnsi="Times New Roman" w:cs="Times New Roman"/>
                <w:sz w:val="24"/>
                <w:szCs w:val="24"/>
              </w:rPr>
              <w:t>armür</w:t>
            </w:r>
            <w:proofErr w:type="spellEnd"/>
            <w:r w:rsidR="00943E41">
              <w:rPr>
                <w:rFonts w:ascii="Times New Roman" w:hAnsi="Times New Roman" w:cs="Times New Roman"/>
                <w:sz w:val="24"/>
                <w:szCs w:val="24"/>
              </w:rPr>
              <w:t xml:space="preserve"> planı ve tarak planı hazırlama</w:t>
            </w:r>
            <w:r w:rsidR="00E76F5A">
              <w:rPr>
                <w:rFonts w:ascii="Times New Roman" w:hAnsi="Times New Roman" w:cs="Times New Roman"/>
                <w:sz w:val="24"/>
                <w:szCs w:val="24"/>
              </w:rPr>
              <w:t xml:space="preserve"> konularında bilgilendirme yapmak</w:t>
            </w:r>
            <w:r w:rsidR="00943E41">
              <w:rPr>
                <w:rFonts w:ascii="Times New Roman" w:hAnsi="Times New Roman" w:cs="Times New Roman"/>
                <w:sz w:val="24"/>
                <w:szCs w:val="24"/>
              </w:rPr>
              <w:t xml:space="preserve"> ve uygulamalarla göstermek</w:t>
            </w:r>
            <w:r w:rsidR="005E62F1">
              <w:rPr>
                <w:rFonts w:ascii="Times New Roman" w:hAnsi="Times New Roman" w:cs="Times New Roman"/>
                <w:sz w:val="24"/>
                <w:szCs w:val="24"/>
              </w:rPr>
              <w:t>.</w:t>
            </w:r>
          </w:p>
          <w:p w14:paraId="3E89B228" w14:textId="4BE87BD9" w:rsidR="00547A79" w:rsidRPr="00635429" w:rsidRDefault="00547A79"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5440A13C" w14:textId="77777777" w:rsidTr="0040628F">
        <w:trPr>
          <w:trHeight w:val="791"/>
        </w:trPr>
        <w:tc>
          <w:tcPr>
            <w:tcW w:w="1441" w:type="dxa"/>
            <w:vAlign w:val="center"/>
          </w:tcPr>
          <w:p w14:paraId="2E10A5B9" w14:textId="77777777" w:rsidR="000B1CB1" w:rsidRPr="00635429" w:rsidRDefault="000B1CB1" w:rsidP="0040628F">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t>8. Hafta</w:t>
            </w:r>
          </w:p>
          <w:p w14:paraId="4FB27EA7" w14:textId="77777777" w:rsidR="000B1CB1" w:rsidRPr="00635429" w:rsidRDefault="000B1CB1" w:rsidP="0040628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DB19B59" w14:textId="77777777" w:rsidR="000B1CB1" w:rsidRPr="00635429" w:rsidRDefault="000B1CB1"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68D33D9C" w14:textId="77777777" w:rsidR="000B1CB1" w:rsidRDefault="000B1CB1"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sidR="00B85854">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71A14E2A" w14:textId="403611DE" w:rsidR="00B85854" w:rsidRPr="00635429" w:rsidRDefault="00B85854" w:rsidP="0040628F">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p>
        </w:tc>
      </w:tr>
      <w:tr w:rsidR="00E76F5A" w:rsidRPr="00635429" w14:paraId="1C4CE513" w14:textId="77777777" w:rsidTr="0040628F">
        <w:trPr>
          <w:trHeight w:val="976"/>
        </w:trPr>
        <w:tc>
          <w:tcPr>
            <w:tcW w:w="1441" w:type="dxa"/>
            <w:vAlign w:val="center"/>
          </w:tcPr>
          <w:p w14:paraId="199B7775" w14:textId="1789BD72" w:rsidR="00E76F5A" w:rsidRPr="00635429" w:rsidRDefault="00E76F5A" w:rsidP="0040628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9</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7C428031" w14:textId="39CC2597" w:rsidR="00E76F5A" w:rsidRPr="00635429" w:rsidRDefault="00E76F5A"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sidR="00943E41">
              <w:rPr>
                <w:rFonts w:ascii="Times New Roman" w:hAnsi="Times New Roman" w:cs="Times New Roman"/>
                <w:b/>
                <w:sz w:val="24"/>
                <w:szCs w:val="24"/>
              </w:rPr>
              <w:t>Tahar</w:t>
            </w:r>
            <w:proofErr w:type="spellEnd"/>
            <w:r w:rsidR="00943E41">
              <w:rPr>
                <w:rFonts w:ascii="Times New Roman" w:hAnsi="Times New Roman" w:cs="Times New Roman"/>
                <w:b/>
                <w:sz w:val="24"/>
                <w:szCs w:val="24"/>
              </w:rPr>
              <w:t xml:space="preserve"> çeşitleri</w:t>
            </w:r>
          </w:p>
          <w:p w14:paraId="10DAB65A" w14:textId="77777777" w:rsidR="00943E41" w:rsidRDefault="00E76F5A" w:rsidP="00943E4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proofErr w:type="spellStart"/>
            <w:r w:rsidR="00943E41">
              <w:rPr>
                <w:rFonts w:ascii="Times New Roman" w:hAnsi="Times New Roman" w:cs="Times New Roman"/>
                <w:sz w:val="24"/>
                <w:szCs w:val="24"/>
              </w:rPr>
              <w:t>Tahar</w:t>
            </w:r>
            <w:proofErr w:type="spellEnd"/>
            <w:r w:rsidR="00943E41">
              <w:rPr>
                <w:rFonts w:ascii="Times New Roman" w:hAnsi="Times New Roman" w:cs="Times New Roman"/>
                <w:sz w:val="24"/>
                <w:szCs w:val="24"/>
              </w:rPr>
              <w:t xml:space="preserve"> çeşitleri hakkında bilgilendirme yapmak ve </w:t>
            </w:r>
            <w:proofErr w:type="spellStart"/>
            <w:r w:rsidR="00943E41">
              <w:rPr>
                <w:rFonts w:ascii="Times New Roman" w:hAnsi="Times New Roman" w:cs="Times New Roman"/>
                <w:sz w:val="24"/>
                <w:szCs w:val="24"/>
              </w:rPr>
              <w:t>tahar</w:t>
            </w:r>
            <w:proofErr w:type="spellEnd"/>
            <w:r w:rsidR="00943E41">
              <w:rPr>
                <w:rFonts w:ascii="Times New Roman" w:hAnsi="Times New Roman" w:cs="Times New Roman"/>
                <w:sz w:val="24"/>
                <w:szCs w:val="24"/>
              </w:rPr>
              <w:t xml:space="preserve"> çeşitlerine göre desen raporu çıkartmak amacıyla farklı uygulama çalışmaları yapmak.</w:t>
            </w:r>
          </w:p>
          <w:p w14:paraId="1FF52794" w14:textId="7307E4A0" w:rsidR="00E76F5A" w:rsidRPr="00635429" w:rsidRDefault="00E76F5A" w:rsidP="00943E4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1AFC0F51" w14:textId="77777777" w:rsidR="00E76F5A" w:rsidRPr="00635429" w:rsidRDefault="00E76F5A"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2E452E4" w14:textId="77777777" w:rsidR="00E76F5A" w:rsidRPr="00635429" w:rsidRDefault="00E76F5A"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30CC9DA8" w14:textId="77777777" w:rsidTr="0040628F">
        <w:trPr>
          <w:trHeight w:val="976"/>
        </w:trPr>
        <w:tc>
          <w:tcPr>
            <w:tcW w:w="1441" w:type="dxa"/>
            <w:vAlign w:val="center"/>
          </w:tcPr>
          <w:p w14:paraId="3AB6FAFA" w14:textId="2C9D3616" w:rsidR="00943E41" w:rsidRPr="00635429" w:rsidRDefault="00943E41" w:rsidP="00943E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0</w:t>
            </w:r>
            <w:r w:rsidRPr="00635429">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Pr="00635429">
              <w:rPr>
                <w:rFonts w:ascii="Times New Roman" w:hAnsi="Times New Roman" w:cs="Times New Roman"/>
                <w:b/>
                <w:bCs/>
                <w:sz w:val="24"/>
                <w:szCs w:val="24"/>
              </w:rPr>
              <w:t>1</w:t>
            </w:r>
            <w:r>
              <w:rPr>
                <w:rFonts w:ascii="Times New Roman" w:hAnsi="Times New Roman" w:cs="Times New Roman"/>
                <w:b/>
                <w:bCs/>
                <w:sz w:val="24"/>
                <w:szCs w:val="24"/>
              </w:rPr>
              <w:t>1</w:t>
            </w:r>
            <w:r w:rsidRPr="00635429">
              <w:rPr>
                <w:rFonts w:ascii="Times New Roman" w:hAnsi="Times New Roman" w:cs="Times New Roman"/>
                <w:b/>
                <w:bCs/>
                <w:sz w:val="24"/>
                <w:szCs w:val="24"/>
              </w:rPr>
              <w:t>. Hafta</w:t>
            </w:r>
          </w:p>
          <w:p w14:paraId="4B5A3EB3" w14:textId="77777777" w:rsidR="002D421B" w:rsidRPr="00635429" w:rsidRDefault="002D421B" w:rsidP="0040628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024278D" w14:textId="0A8493F6" w:rsidR="002D421B" w:rsidRPr="00635429" w:rsidRDefault="002D421B"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943E41">
              <w:rPr>
                <w:rFonts w:ascii="Times New Roman" w:hAnsi="Times New Roman" w:cs="Times New Roman"/>
                <w:b/>
                <w:sz w:val="24"/>
                <w:szCs w:val="24"/>
              </w:rPr>
              <w:t>Kumaş örgüsünün makineye aktarılması</w:t>
            </w:r>
          </w:p>
          <w:p w14:paraId="39064874" w14:textId="647BA33A" w:rsidR="002E3B18" w:rsidRDefault="002E3B18" w:rsidP="002E3B18">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943E41">
              <w:rPr>
                <w:rFonts w:ascii="Times New Roman" w:hAnsi="Times New Roman" w:cs="Times New Roman"/>
                <w:sz w:val="24"/>
                <w:szCs w:val="24"/>
              </w:rPr>
              <w:t xml:space="preserve">El ile </w:t>
            </w:r>
            <w:proofErr w:type="spellStart"/>
            <w:r w:rsidR="00943E41">
              <w:rPr>
                <w:rFonts w:ascii="Times New Roman" w:hAnsi="Times New Roman" w:cs="Times New Roman"/>
                <w:sz w:val="24"/>
                <w:szCs w:val="24"/>
              </w:rPr>
              <w:t>tahar</w:t>
            </w:r>
            <w:proofErr w:type="spellEnd"/>
            <w:r w:rsidR="00943E41">
              <w:rPr>
                <w:rFonts w:ascii="Times New Roman" w:hAnsi="Times New Roman" w:cs="Times New Roman"/>
                <w:sz w:val="24"/>
                <w:szCs w:val="24"/>
              </w:rPr>
              <w:t xml:space="preserve"> yapma, makine ile </w:t>
            </w:r>
            <w:proofErr w:type="spellStart"/>
            <w:r w:rsidR="00943E41">
              <w:rPr>
                <w:rFonts w:ascii="Times New Roman" w:hAnsi="Times New Roman" w:cs="Times New Roman"/>
                <w:sz w:val="24"/>
                <w:szCs w:val="24"/>
              </w:rPr>
              <w:t>tahar</w:t>
            </w:r>
            <w:proofErr w:type="spellEnd"/>
            <w:r w:rsidR="00943E41">
              <w:rPr>
                <w:rFonts w:ascii="Times New Roman" w:hAnsi="Times New Roman" w:cs="Times New Roman"/>
                <w:sz w:val="24"/>
                <w:szCs w:val="24"/>
              </w:rPr>
              <w:t xml:space="preserve"> yapma, ağızlık açma mekanizmaları ve sistemleri</w:t>
            </w:r>
            <w:r>
              <w:rPr>
                <w:rFonts w:ascii="Times New Roman" w:hAnsi="Times New Roman" w:cs="Times New Roman"/>
                <w:sz w:val="24"/>
                <w:szCs w:val="24"/>
              </w:rPr>
              <w:t xml:space="preserve"> konularında bilgilendirme yapmak.</w:t>
            </w:r>
          </w:p>
          <w:p w14:paraId="49E7EDB0" w14:textId="77777777" w:rsidR="002D421B" w:rsidRPr="00635429" w:rsidRDefault="002D421B"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1965B51" w14:textId="77777777" w:rsidR="002D421B" w:rsidRPr="00635429" w:rsidRDefault="002D421B"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603A1F38" w14:textId="77777777" w:rsidR="002D421B" w:rsidRPr="00635429" w:rsidRDefault="002D421B"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67FFD782" w14:textId="77777777" w:rsidTr="0040628F">
        <w:trPr>
          <w:trHeight w:val="976"/>
        </w:trPr>
        <w:tc>
          <w:tcPr>
            <w:tcW w:w="1441" w:type="dxa"/>
            <w:vAlign w:val="center"/>
          </w:tcPr>
          <w:p w14:paraId="1E84470A" w14:textId="563B9BF5" w:rsidR="002D421B" w:rsidRPr="00635429" w:rsidRDefault="002D421B" w:rsidP="002D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943E41">
              <w:rPr>
                <w:rFonts w:ascii="Times New Roman" w:hAnsi="Times New Roman" w:cs="Times New Roman"/>
                <w:b/>
                <w:bCs/>
                <w:sz w:val="24"/>
                <w:szCs w:val="24"/>
              </w:rPr>
              <w:t>2</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Pr="00635429">
              <w:rPr>
                <w:rFonts w:ascii="Times New Roman" w:hAnsi="Times New Roman" w:cs="Times New Roman"/>
                <w:b/>
                <w:bCs/>
                <w:sz w:val="24"/>
                <w:szCs w:val="24"/>
              </w:rPr>
              <w:t>1</w:t>
            </w:r>
            <w:r w:rsidR="00943E41">
              <w:rPr>
                <w:rFonts w:ascii="Times New Roman" w:hAnsi="Times New Roman" w:cs="Times New Roman"/>
                <w:b/>
                <w:bCs/>
                <w:sz w:val="24"/>
                <w:szCs w:val="24"/>
              </w:rPr>
              <w:t>3</w:t>
            </w:r>
            <w:r w:rsidRPr="00635429">
              <w:rPr>
                <w:rFonts w:ascii="Times New Roman" w:hAnsi="Times New Roman" w:cs="Times New Roman"/>
                <w:b/>
                <w:bCs/>
                <w:sz w:val="24"/>
                <w:szCs w:val="24"/>
              </w:rPr>
              <w:t>. Hafta</w:t>
            </w:r>
          </w:p>
          <w:p w14:paraId="482C7231" w14:textId="77777777" w:rsidR="002D421B" w:rsidRPr="00635429" w:rsidRDefault="002D421B" w:rsidP="0040628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C2EF242" w14:textId="6302508E" w:rsidR="002D421B" w:rsidRDefault="002D421B" w:rsidP="0040628F">
            <w:pPr>
              <w:spacing w:after="0" w:line="240" w:lineRule="auto"/>
              <w:jc w:val="both"/>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943E41">
              <w:rPr>
                <w:rFonts w:ascii="Times New Roman" w:hAnsi="Times New Roman" w:cs="Times New Roman"/>
                <w:b/>
                <w:sz w:val="24"/>
                <w:szCs w:val="24"/>
              </w:rPr>
              <w:t>Atkı atma sistemleri</w:t>
            </w:r>
            <w:r w:rsidRPr="002D421B">
              <w:rPr>
                <w:rFonts w:ascii="Times New Roman" w:hAnsi="Times New Roman" w:cs="Times New Roman"/>
                <w:b/>
                <w:sz w:val="24"/>
                <w:szCs w:val="24"/>
              </w:rPr>
              <w:t xml:space="preserve"> </w:t>
            </w:r>
          </w:p>
          <w:p w14:paraId="7A2130A0" w14:textId="401F7196" w:rsidR="002D421B" w:rsidRDefault="002D421B"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B43359">
              <w:rPr>
                <w:rFonts w:ascii="Times New Roman" w:hAnsi="Times New Roman" w:cs="Times New Roman"/>
                <w:sz w:val="24"/>
                <w:szCs w:val="24"/>
              </w:rPr>
              <w:t>Atkı atma sistemleri</w:t>
            </w:r>
            <w:r>
              <w:rPr>
                <w:rFonts w:ascii="Times New Roman" w:hAnsi="Times New Roman" w:cs="Times New Roman"/>
                <w:sz w:val="24"/>
                <w:szCs w:val="24"/>
              </w:rPr>
              <w:t xml:space="preserve"> hakkında bilgi vermek amaçlanmaktadır. </w:t>
            </w:r>
          </w:p>
          <w:p w14:paraId="665369BA" w14:textId="77777777" w:rsidR="002D421B" w:rsidRPr="00635429" w:rsidRDefault="002D421B"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90BEB4C" w14:textId="77777777" w:rsidR="002D421B" w:rsidRPr="00635429" w:rsidRDefault="002D421B" w:rsidP="0040628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77777777" w:rsidR="002D421B" w:rsidRPr="00635429" w:rsidRDefault="002D421B" w:rsidP="0040628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71DCB9F1" w14:textId="77777777" w:rsidTr="0040628F">
        <w:trPr>
          <w:trHeight w:val="926"/>
        </w:trPr>
        <w:tc>
          <w:tcPr>
            <w:tcW w:w="1441" w:type="dxa"/>
            <w:vAlign w:val="center"/>
          </w:tcPr>
          <w:p w14:paraId="6428F06F" w14:textId="1594B3C2" w:rsidR="000B1CB1" w:rsidRPr="00635429" w:rsidRDefault="006D64CD" w:rsidP="0040628F">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sidR="00B43359">
              <w:rPr>
                <w:rFonts w:ascii="Times New Roman" w:hAnsi="Times New Roman" w:cs="Times New Roman"/>
                <w:b/>
                <w:bCs/>
                <w:sz w:val="24"/>
                <w:szCs w:val="24"/>
              </w:rPr>
              <w:t>4</w:t>
            </w:r>
            <w:r w:rsidR="000B1CB1" w:rsidRPr="00635429">
              <w:rPr>
                <w:rFonts w:ascii="Times New Roman" w:hAnsi="Times New Roman" w:cs="Times New Roman"/>
                <w:b/>
                <w:bCs/>
                <w:sz w:val="24"/>
                <w:szCs w:val="24"/>
              </w:rPr>
              <w:t>. Hafta</w:t>
            </w:r>
          </w:p>
          <w:p w14:paraId="119CB113" w14:textId="77777777" w:rsidR="000B1CB1" w:rsidRPr="00635429" w:rsidRDefault="000B1CB1" w:rsidP="0040628F">
            <w:pPr>
              <w:spacing w:after="0" w:line="240" w:lineRule="auto"/>
              <w:jc w:val="center"/>
              <w:rPr>
                <w:rFonts w:ascii="Times New Roman" w:hAnsi="Times New Roman" w:cs="Times New Roman"/>
                <w:sz w:val="24"/>
                <w:szCs w:val="24"/>
              </w:rPr>
            </w:pPr>
          </w:p>
        </w:tc>
        <w:tc>
          <w:tcPr>
            <w:tcW w:w="8165" w:type="dxa"/>
            <w:vAlign w:val="center"/>
          </w:tcPr>
          <w:p w14:paraId="4341E07F" w14:textId="7E45D3DC" w:rsidR="000B1CB1" w:rsidRPr="00635429" w:rsidRDefault="000B1CB1" w:rsidP="0040628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B43359">
              <w:rPr>
                <w:rFonts w:ascii="Times New Roman" w:hAnsi="Times New Roman" w:cs="Times New Roman"/>
                <w:b/>
                <w:sz w:val="24"/>
                <w:szCs w:val="24"/>
              </w:rPr>
              <w:t>Dokuma sistemlerinde çözgü salma ve kumaş sarma mekanizması</w:t>
            </w:r>
            <w:r w:rsidR="002D421B" w:rsidRPr="002D421B">
              <w:rPr>
                <w:rFonts w:ascii="Times New Roman" w:hAnsi="Times New Roman" w:cs="Times New Roman"/>
                <w:b/>
                <w:sz w:val="24"/>
                <w:szCs w:val="24"/>
                <w:lang w:val="en-US"/>
              </w:rPr>
              <w:t xml:space="preserve"> </w:t>
            </w:r>
            <w:r w:rsidR="002D421B" w:rsidRPr="00635429">
              <w:rPr>
                <w:rFonts w:ascii="Times New Roman" w:hAnsi="Times New Roman" w:cs="Times New Roman"/>
                <w:b/>
                <w:sz w:val="24"/>
                <w:szCs w:val="24"/>
              </w:rPr>
              <w:t xml:space="preserve"> </w:t>
            </w:r>
          </w:p>
          <w:p w14:paraId="6C9A03B7" w14:textId="28FCE001" w:rsidR="00A96610" w:rsidRDefault="00E16E35"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w:t>
            </w:r>
            <w:r w:rsidR="002E3B18" w:rsidRPr="00635429">
              <w:rPr>
                <w:rFonts w:ascii="Times New Roman" w:hAnsi="Times New Roman" w:cs="Times New Roman"/>
                <w:sz w:val="24"/>
                <w:szCs w:val="24"/>
              </w:rPr>
              <w:t xml:space="preserve">Amaçları: </w:t>
            </w:r>
            <w:r w:rsidR="00B43359">
              <w:rPr>
                <w:rFonts w:ascii="Times New Roman" w:hAnsi="Times New Roman" w:cs="Times New Roman"/>
                <w:sz w:val="24"/>
                <w:szCs w:val="24"/>
              </w:rPr>
              <w:t xml:space="preserve">Dokuma işleminde tamamlayıcı hareket olan çözgü salma ve kumaş sarma mekanizması hakkında bilgi </w:t>
            </w:r>
            <w:proofErr w:type="gramStart"/>
            <w:r w:rsidR="00B43359">
              <w:rPr>
                <w:rFonts w:ascii="Times New Roman" w:hAnsi="Times New Roman" w:cs="Times New Roman"/>
                <w:sz w:val="24"/>
                <w:szCs w:val="24"/>
              </w:rPr>
              <w:t xml:space="preserve">vermek </w:t>
            </w:r>
            <w:r w:rsidR="00204752">
              <w:rPr>
                <w:rFonts w:ascii="Times New Roman" w:hAnsi="Times New Roman" w:cs="Times New Roman"/>
                <w:sz w:val="24"/>
                <w:szCs w:val="24"/>
              </w:rPr>
              <w:t xml:space="preserve"> amaçlanmaktadır</w:t>
            </w:r>
            <w:proofErr w:type="gramEnd"/>
            <w:r w:rsidR="00204752">
              <w:rPr>
                <w:rFonts w:ascii="Times New Roman" w:hAnsi="Times New Roman" w:cs="Times New Roman"/>
                <w:sz w:val="24"/>
                <w:szCs w:val="24"/>
              </w:rPr>
              <w:t xml:space="preserve">. </w:t>
            </w:r>
          </w:p>
          <w:p w14:paraId="514E43A0" w14:textId="6B8D6602"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A35C4B" w:rsidRPr="00635429">
              <w:rPr>
                <w:rFonts w:ascii="Times New Roman" w:hAnsi="Times New Roman" w:cs="Times New Roman"/>
                <w:sz w:val="24"/>
                <w:szCs w:val="24"/>
              </w:rPr>
              <w:t>Proje ödevleri öncesi gerekli literatür çalışmasının gerçekleştirilmesi</w:t>
            </w:r>
          </w:p>
          <w:p w14:paraId="428522A6" w14:textId="57C30AA3"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A96610">
              <w:rPr>
                <w:rFonts w:ascii="Times New Roman" w:hAnsi="Times New Roman" w:cs="Times New Roman"/>
                <w:sz w:val="24"/>
                <w:szCs w:val="24"/>
              </w:rPr>
              <w:t xml:space="preserve"> </w:t>
            </w:r>
            <w:r w:rsidR="00A96610" w:rsidRPr="00635429">
              <w:rPr>
                <w:rFonts w:ascii="Times New Roman" w:hAnsi="Times New Roman" w:cs="Times New Roman"/>
                <w:sz w:val="24"/>
                <w:szCs w:val="24"/>
              </w:rPr>
              <w:t xml:space="preserve">(Dersin İşlenişi): Ders notlarının </w:t>
            </w:r>
            <w:proofErr w:type="spellStart"/>
            <w:r w:rsidR="00A96610" w:rsidRPr="00635429">
              <w:rPr>
                <w:rFonts w:ascii="Times New Roman" w:hAnsi="Times New Roman" w:cs="Times New Roman"/>
                <w:sz w:val="24"/>
                <w:szCs w:val="24"/>
              </w:rPr>
              <w:t>power</w:t>
            </w:r>
            <w:proofErr w:type="spellEnd"/>
            <w:r w:rsidR="00A96610" w:rsidRPr="00635429">
              <w:rPr>
                <w:rFonts w:ascii="Times New Roman" w:hAnsi="Times New Roman" w:cs="Times New Roman"/>
                <w:sz w:val="24"/>
                <w:szCs w:val="24"/>
              </w:rPr>
              <w:t xml:space="preserve"> </w:t>
            </w:r>
            <w:proofErr w:type="spellStart"/>
            <w:r w:rsidR="00A96610" w:rsidRPr="00635429">
              <w:rPr>
                <w:rFonts w:ascii="Times New Roman" w:hAnsi="Times New Roman" w:cs="Times New Roman"/>
                <w:sz w:val="24"/>
                <w:szCs w:val="24"/>
              </w:rPr>
              <w:t>point</w:t>
            </w:r>
            <w:proofErr w:type="spellEnd"/>
            <w:r w:rsidR="00A96610" w:rsidRPr="00635429">
              <w:rPr>
                <w:rFonts w:ascii="Times New Roman" w:hAnsi="Times New Roman" w:cs="Times New Roman"/>
                <w:sz w:val="24"/>
                <w:szCs w:val="24"/>
              </w:rPr>
              <w:t xml:space="preserve"> sunu şeklinde öğretilmesi şeklinde verilecektir.                             </w:t>
            </w:r>
          </w:p>
          <w:p w14:paraId="088F05C3" w14:textId="3293211D"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Sonrası Görevler: </w:t>
            </w:r>
            <w:r w:rsidR="00E17810" w:rsidRPr="00635429">
              <w:rPr>
                <w:rFonts w:ascii="Times New Roman" w:hAnsi="Times New Roman" w:cs="Times New Roman"/>
                <w:sz w:val="24"/>
                <w:szCs w:val="24"/>
              </w:rPr>
              <w:t>Proje ödevlerinin her hafta takibinin yapılması için sisteme ödev aşamalarının yüklenmesi</w:t>
            </w:r>
          </w:p>
        </w:tc>
      </w:tr>
      <w:tr w:rsidR="00B85854" w:rsidRPr="00635429" w14:paraId="6C76E04D" w14:textId="77777777" w:rsidTr="0040628F">
        <w:trPr>
          <w:trHeight w:val="1077"/>
        </w:trPr>
        <w:tc>
          <w:tcPr>
            <w:tcW w:w="1441" w:type="dxa"/>
            <w:vAlign w:val="center"/>
          </w:tcPr>
          <w:p w14:paraId="1C83879F" w14:textId="77777777" w:rsidR="00B85854" w:rsidRPr="00635429" w:rsidRDefault="00B85854" w:rsidP="00B8585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lastRenderedPageBreak/>
              <w:t xml:space="preserve">Final </w:t>
            </w:r>
          </w:p>
        </w:tc>
        <w:tc>
          <w:tcPr>
            <w:tcW w:w="8165" w:type="dxa"/>
            <w:vAlign w:val="center"/>
          </w:tcPr>
          <w:p w14:paraId="162280D7" w14:textId="77777777" w:rsidR="00B85854" w:rsidRPr="009A4A2C" w:rsidRDefault="00B85854" w:rsidP="00B85854">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44B57E17" w14:textId="5DA709C0" w:rsidR="00B85854" w:rsidRPr="009A4A2C"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Pr>
                <w:rFonts w:ascii="Times New Roman" w:hAnsi="Times New Roman" w:cs="Times New Roman"/>
                <w:sz w:val="24"/>
                <w:szCs w:val="24"/>
              </w:rPr>
              <w:t xml:space="preserve">Yazılı </w:t>
            </w:r>
            <w:r w:rsidRPr="009A4A2C">
              <w:rPr>
                <w:rFonts w:ascii="Times New Roman" w:hAnsi="Times New Roman" w:cs="Times New Roman"/>
                <w:sz w:val="24"/>
                <w:szCs w:val="24"/>
              </w:rPr>
              <w:t xml:space="preserve">Final Sınavı </w:t>
            </w:r>
          </w:p>
          <w:p w14:paraId="43D56455" w14:textId="73CB7B01" w:rsidR="00B85854" w:rsidRPr="00635429"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bookmarkStart w:id="0" w:name="_GoBack"/>
      <w:bookmarkEnd w:id="0"/>
    </w:p>
    <w:sectPr w:rsidR="00A67920" w:rsidRPr="00635429"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8B25" w14:textId="77777777" w:rsidR="00AB0760" w:rsidRDefault="00AB0760" w:rsidP="00A67920">
      <w:r>
        <w:separator/>
      </w:r>
    </w:p>
  </w:endnote>
  <w:endnote w:type="continuationSeparator" w:id="0">
    <w:p w14:paraId="20562B6F" w14:textId="77777777" w:rsidR="00AB0760" w:rsidRDefault="00AB0760"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764" w14:textId="661400B6" w:rsidR="0040628F" w:rsidRDefault="0040628F"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8F0D" w14:textId="77777777" w:rsidR="00AB0760" w:rsidRDefault="00AB0760" w:rsidP="00A67920">
      <w:r>
        <w:separator/>
      </w:r>
    </w:p>
  </w:footnote>
  <w:footnote w:type="continuationSeparator" w:id="0">
    <w:p w14:paraId="37983AE8" w14:textId="77777777" w:rsidR="00AB0760" w:rsidRDefault="00AB0760"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1439" w14:textId="20FDBF94" w:rsidR="0040628F" w:rsidRDefault="0040628F"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40628F" w:rsidRPr="00096130" w:rsidRDefault="0040628F"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E067A54"/>
    <w:multiLevelType w:val="hybridMultilevel"/>
    <w:tmpl w:val="8AAA45EA"/>
    <w:lvl w:ilvl="0" w:tplc="A65A5C42">
      <w:start w:val="1"/>
      <w:numFmt w:val="bullet"/>
      <w:lvlText w:val=""/>
      <w:lvlJc w:val="left"/>
      <w:pPr>
        <w:tabs>
          <w:tab w:val="num" w:pos="720"/>
        </w:tabs>
        <w:ind w:left="720" w:hanging="360"/>
      </w:pPr>
      <w:rPr>
        <w:rFonts w:ascii="Wingdings" w:hAnsi="Wingdings" w:hint="default"/>
      </w:rPr>
    </w:lvl>
    <w:lvl w:ilvl="1" w:tplc="ECA8AB5E" w:tentative="1">
      <w:start w:val="1"/>
      <w:numFmt w:val="bullet"/>
      <w:lvlText w:val=""/>
      <w:lvlJc w:val="left"/>
      <w:pPr>
        <w:tabs>
          <w:tab w:val="num" w:pos="1440"/>
        </w:tabs>
        <w:ind w:left="1440" w:hanging="360"/>
      </w:pPr>
      <w:rPr>
        <w:rFonts w:ascii="Wingdings" w:hAnsi="Wingdings" w:hint="default"/>
      </w:rPr>
    </w:lvl>
    <w:lvl w:ilvl="2" w:tplc="DF729246" w:tentative="1">
      <w:start w:val="1"/>
      <w:numFmt w:val="bullet"/>
      <w:lvlText w:val=""/>
      <w:lvlJc w:val="left"/>
      <w:pPr>
        <w:tabs>
          <w:tab w:val="num" w:pos="2160"/>
        </w:tabs>
        <w:ind w:left="2160" w:hanging="360"/>
      </w:pPr>
      <w:rPr>
        <w:rFonts w:ascii="Wingdings" w:hAnsi="Wingdings" w:hint="default"/>
      </w:rPr>
    </w:lvl>
    <w:lvl w:ilvl="3" w:tplc="25E29ECA" w:tentative="1">
      <w:start w:val="1"/>
      <w:numFmt w:val="bullet"/>
      <w:lvlText w:val=""/>
      <w:lvlJc w:val="left"/>
      <w:pPr>
        <w:tabs>
          <w:tab w:val="num" w:pos="2880"/>
        </w:tabs>
        <w:ind w:left="2880" w:hanging="360"/>
      </w:pPr>
      <w:rPr>
        <w:rFonts w:ascii="Wingdings" w:hAnsi="Wingdings" w:hint="default"/>
      </w:rPr>
    </w:lvl>
    <w:lvl w:ilvl="4" w:tplc="4E4055B6" w:tentative="1">
      <w:start w:val="1"/>
      <w:numFmt w:val="bullet"/>
      <w:lvlText w:val=""/>
      <w:lvlJc w:val="left"/>
      <w:pPr>
        <w:tabs>
          <w:tab w:val="num" w:pos="3600"/>
        </w:tabs>
        <w:ind w:left="3600" w:hanging="360"/>
      </w:pPr>
      <w:rPr>
        <w:rFonts w:ascii="Wingdings" w:hAnsi="Wingdings" w:hint="default"/>
      </w:rPr>
    </w:lvl>
    <w:lvl w:ilvl="5" w:tplc="7DAEFE64" w:tentative="1">
      <w:start w:val="1"/>
      <w:numFmt w:val="bullet"/>
      <w:lvlText w:val=""/>
      <w:lvlJc w:val="left"/>
      <w:pPr>
        <w:tabs>
          <w:tab w:val="num" w:pos="4320"/>
        </w:tabs>
        <w:ind w:left="4320" w:hanging="360"/>
      </w:pPr>
      <w:rPr>
        <w:rFonts w:ascii="Wingdings" w:hAnsi="Wingdings" w:hint="default"/>
      </w:rPr>
    </w:lvl>
    <w:lvl w:ilvl="6" w:tplc="E320CCBE" w:tentative="1">
      <w:start w:val="1"/>
      <w:numFmt w:val="bullet"/>
      <w:lvlText w:val=""/>
      <w:lvlJc w:val="left"/>
      <w:pPr>
        <w:tabs>
          <w:tab w:val="num" w:pos="5040"/>
        </w:tabs>
        <w:ind w:left="5040" w:hanging="360"/>
      </w:pPr>
      <w:rPr>
        <w:rFonts w:ascii="Wingdings" w:hAnsi="Wingdings" w:hint="default"/>
      </w:rPr>
    </w:lvl>
    <w:lvl w:ilvl="7" w:tplc="426C9EB0" w:tentative="1">
      <w:start w:val="1"/>
      <w:numFmt w:val="bullet"/>
      <w:lvlText w:val=""/>
      <w:lvlJc w:val="left"/>
      <w:pPr>
        <w:tabs>
          <w:tab w:val="num" w:pos="5760"/>
        </w:tabs>
        <w:ind w:left="5760" w:hanging="360"/>
      </w:pPr>
      <w:rPr>
        <w:rFonts w:ascii="Wingdings" w:hAnsi="Wingdings" w:hint="default"/>
      </w:rPr>
    </w:lvl>
    <w:lvl w:ilvl="8" w:tplc="47ECB9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8"/>
  </w:num>
  <w:num w:numId="6">
    <w:abstractNumId w:val="5"/>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33A2C"/>
    <w:rsid w:val="0004007D"/>
    <w:rsid w:val="00054B6B"/>
    <w:rsid w:val="00070E50"/>
    <w:rsid w:val="000770A6"/>
    <w:rsid w:val="0008050C"/>
    <w:rsid w:val="00082F60"/>
    <w:rsid w:val="00092274"/>
    <w:rsid w:val="00096130"/>
    <w:rsid w:val="000A1161"/>
    <w:rsid w:val="000A2E49"/>
    <w:rsid w:val="000B1CB1"/>
    <w:rsid w:val="000B791F"/>
    <w:rsid w:val="000E6C12"/>
    <w:rsid w:val="0010491B"/>
    <w:rsid w:val="00113D2A"/>
    <w:rsid w:val="00116E81"/>
    <w:rsid w:val="001300F9"/>
    <w:rsid w:val="0013590F"/>
    <w:rsid w:val="00140DEC"/>
    <w:rsid w:val="00143744"/>
    <w:rsid w:val="00152785"/>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37A71"/>
    <w:rsid w:val="002421CF"/>
    <w:rsid w:val="00246E99"/>
    <w:rsid w:val="00255B59"/>
    <w:rsid w:val="002724D0"/>
    <w:rsid w:val="00276439"/>
    <w:rsid w:val="002857E3"/>
    <w:rsid w:val="002A1A43"/>
    <w:rsid w:val="002B2C99"/>
    <w:rsid w:val="002B6EE7"/>
    <w:rsid w:val="002C5190"/>
    <w:rsid w:val="002D421B"/>
    <w:rsid w:val="002D5E50"/>
    <w:rsid w:val="002E3B18"/>
    <w:rsid w:val="002E7B4B"/>
    <w:rsid w:val="002F59FA"/>
    <w:rsid w:val="00323488"/>
    <w:rsid w:val="00325D19"/>
    <w:rsid w:val="00330BD3"/>
    <w:rsid w:val="003330F5"/>
    <w:rsid w:val="003339C1"/>
    <w:rsid w:val="00346F0F"/>
    <w:rsid w:val="00390BA4"/>
    <w:rsid w:val="00397575"/>
    <w:rsid w:val="003B2605"/>
    <w:rsid w:val="003C5EA1"/>
    <w:rsid w:val="003E3268"/>
    <w:rsid w:val="003E4DA8"/>
    <w:rsid w:val="00400764"/>
    <w:rsid w:val="00402F7E"/>
    <w:rsid w:val="0040628F"/>
    <w:rsid w:val="00445DE6"/>
    <w:rsid w:val="00447D8B"/>
    <w:rsid w:val="004773D0"/>
    <w:rsid w:val="0049451C"/>
    <w:rsid w:val="004A2D1C"/>
    <w:rsid w:val="004A49AA"/>
    <w:rsid w:val="004B7030"/>
    <w:rsid w:val="004D6D44"/>
    <w:rsid w:val="004E5476"/>
    <w:rsid w:val="00507204"/>
    <w:rsid w:val="00543237"/>
    <w:rsid w:val="00547A79"/>
    <w:rsid w:val="00552818"/>
    <w:rsid w:val="005740C2"/>
    <w:rsid w:val="005A30C1"/>
    <w:rsid w:val="005A6CBB"/>
    <w:rsid w:val="005D1BFF"/>
    <w:rsid w:val="005D1FEC"/>
    <w:rsid w:val="005D629A"/>
    <w:rsid w:val="005E1F5B"/>
    <w:rsid w:val="005E5D96"/>
    <w:rsid w:val="005E62F1"/>
    <w:rsid w:val="006318F2"/>
    <w:rsid w:val="00635429"/>
    <w:rsid w:val="0063714F"/>
    <w:rsid w:val="00642648"/>
    <w:rsid w:val="00643B83"/>
    <w:rsid w:val="00665F3E"/>
    <w:rsid w:val="006742C9"/>
    <w:rsid w:val="006858AA"/>
    <w:rsid w:val="0069187C"/>
    <w:rsid w:val="00697004"/>
    <w:rsid w:val="006A1611"/>
    <w:rsid w:val="006B444A"/>
    <w:rsid w:val="006D151A"/>
    <w:rsid w:val="006D64CD"/>
    <w:rsid w:val="006E1F26"/>
    <w:rsid w:val="006F3B99"/>
    <w:rsid w:val="00711050"/>
    <w:rsid w:val="007113A6"/>
    <w:rsid w:val="007125AD"/>
    <w:rsid w:val="007130F3"/>
    <w:rsid w:val="0072729E"/>
    <w:rsid w:val="00727924"/>
    <w:rsid w:val="00731E9F"/>
    <w:rsid w:val="00745AE3"/>
    <w:rsid w:val="00746003"/>
    <w:rsid w:val="007467F6"/>
    <w:rsid w:val="00763AF0"/>
    <w:rsid w:val="00790466"/>
    <w:rsid w:val="00792A13"/>
    <w:rsid w:val="00792EAA"/>
    <w:rsid w:val="00793211"/>
    <w:rsid w:val="007963F8"/>
    <w:rsid w:val="00797A1F"/>
    <w:rsid w:val="007A1F12"/>
    <w:rsid w:val="007A1FCC"/>
    <w:rsid w:val="007A6F01"/>
    <w:rsid w:val="007C6424"/>
    <w:rsid w:val="007D0AAC"/>
    <w:rsid w:val="007D76A5"/>
    <w:rsid w:val="007F0224"/>
    <w:rsid w:val="007F671C"/>
    <w:rsid w:val="00830034"/>
    <w:rsid w:val="00854A89"/>
    <w:rsid w:val="008777A9"/>
    <w:rsid w:val="008A6EA7"/>
    <w:rsid w:val="008D11D9"/>
    <w:rsid w:val="008D6635"/>
    <w:rsid w:val="00906662"/>
    <w:rsid w:val="0090686D"/>
    <w:rsid w:val="00915001"/>
    <w:rsid w:val="009156F8"/>
    <w:rsid w:val="0092048C"/>
    <w:rsid w:val="009414A7"/>
    <w:rsid w:val="00943E41"/>
    <w:rsid w:val="00956BA2"/>
    <w:rsid w:val="00970011"/>
    <w:rsid w:val="009B396C"/>
    <w:rsid w:val="009C2EBB"/>
    <w:rsid w:val="009C4607"/>
    <w:rsid w:val="009D3348"/>
    <w:rsid w:val="009D7CED"/>
    <w:rsid w:val="009E194E"/>
    <w:rsid w:val="00A0345B"/>
    <w:rsid w:val="00A04661"/>
    <w:rsid w:val="00A07D60"/>
    <w:rsid w:val="00A07F6D"/>
    <w:rsid w:val="00A24B03"/>
    <w:rsid w:val="00A2776E"/>
    <w:rsid w:val="00A35C4B"/>
    <w:rsid w:val="00A47659"/>
    <w:rsid w:val="00A5163A"/>
    <w:rsid w:val="00A566ED"/>
    <w:rsid w:val="00A65542"/>
    <w:rsid w:val="00A67920"/>
    <w:rsid w:val="00A94084"/>
    <w:rsid w:val="00A96610"/>
    <w:rsid w:val="00AA0FF3"/>
    <w:rsid w:val="00AB0760"/>
    <w:rsid w:val="00AC39F0"/>
    <w:rsid w:val="00AD2A9C"/>
    <w:rsid w:val="00AD790C"/>
    <w:rsid w:val="00AE6C70"/>
    <w:rsid w:val="00B0016A"/>
    <w:rsid w:val="00B06BE4"/>
    <w:rsid w:val="00B10CF5"/>
    <w:rsid w:val="00B35F04"/>
    <w:rsid w:val="00B36075"/>
    <w:rsid w:val="00B43359"/>
    <w:rsid w:val="00B5016C"/>
    <w:rsid w:val="00B56BA4"/>
    <w:rsid w:val="00B60AEA"/>
    <w:rsid w:val="00B6224D"/>
    <w:rsid w:val="00B6405C"/>
    <w:rsid w:val="00B72C26"/>
    <w:rsid w:val="00B85854"/>
    <w:rsid w:val="00BA298E"/>
    <w:rsid w:val="00BB2322"/>
    <w:rsid w:val="00BD4D7D"/>
    <w:rsid w:val="00BE4ED2"/>
    <w:rsid w:val="00C114C1"/>
    <w:rsid w:val="00C127F9"/>
    <w:rsid w:val="00C12A49"/>
    <w:rsid w:val="00C15EC6"/>
    <w:rsid w:val="00C471C7"/>
    <w:rsid w:val="00C547A7"/>
    <w:rsid w:val="00C64205"/>
    <w:rsid w:val="00C64790"/>
    <w:rsid w:val="00C8689C"/>
    <w:rsid w:val="00CA2C9B"/>
    <w:rsid w:val="00CB0580"/>
    <w:rsid w:val="00CC384D"/>
    <w:rsid w:val="00CD3248"/>
    <w:rsid w:val="00CE6302"/>
    <w:rsid w:val="00CF6BE9"/>
    <w:rsid w:val="00CF6C74"/>
    <w:rsid w:val="00D13F1A"/>
    <w:rsid w:val="00D16ED7"/>
    <w:rsid w:val="00D218C2"/>
    <w:rsid w:val="00D2556A"/>
    <w:rsid w:val="00D331FD"/>
    <w:rsid w:val="00D37C68"/>
    <w:rsid w:val="00D57CA5"/>
    <w:rsid w:val="00D65CCB"/>
    <w:rsid w:val="00D904B1"/>
    <w:rsid w:val="00D91B22"/>
    <w:rsid w:val="00D97B2F"/>
    <w:rsid w:val="00D97C2F"/>
    <w:rsid w:val="00DB1DD7"/>
    <w:rsid w:val="00DC574F"/>
    <w:rsid w:val="00DC776D"/>
    <w:rsid w:val="00E16E35"/>
    <w:rsid w:val="00E17810"/>
    <w:rsid w:val="00E20602"/>
    <w:rsid w:val="00E25CA5"/>
    <w:rsid w:val="00E43368"/>
    <w:rsid w:val="00E60279"/>
    <w:rsid w:val="00E6520A"/>
    <w:rsid w:val="00E66519"/>
    <w:rsid w:val="00E67052"/>
    <w:rsid w:val="00E712A4"/>
    <w:rsid w:val="00E76F5A"/>
    <w:rsid w:val="00EA63B8"/>
    <w:rsid w:val="00EB7879"/>
    <w:rsid w:val="00EC50DD"/>
    <w:rsid w:val="00ED3D4A"/>
    <w:rsid w:val="00F0463E"/>
    <w:rsid w:val="00F1165A"/>
    <w:rsid w:val="00F11E1E"/>
    <w:rsid w:val="00F21A59"/>
    <w:rsid w:val="00F26C34"/>
    <w:rsid w:val="00F27B84"/>
    <w:rsid w:val="00F46C4F"/>
    <w:rsid w:val="00F651D2"/>
    <w:rsid w:val="00F81DC8"/>
    <w:rsid w:val="00F82B1F"/>
    <w:rsid w:val="00F87560"/>
    <w:rsid w:val="00F930C6"/>
    <w:rsid w:val="00F9741A"/>
    <w:rsid w:val="00FA3BA2"/>
    <w:rsid w:val="00FD1C93"/>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B5744EC8-DB05-40F3-8965-6F84829C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6102">
      <w:bodyDiv w:val="1"/>
      <w:marLeft w:val="0"/>
      <w:marRight w:val="0"/>
      <w:marTop w:val="0"/>
      <w:marBottom w:val="0"/>
      <w:divBdr>
        <w:top w:val="none" w:sz="0" w:space="0" w:color="auto"/>
        <w:left w:val="none" w:sz="0" w:space="0" w:color="auto"/>
        <w:bottom w:val="none" w:sz="0" w:space="0" w:color="auto"/>
        <w:right w:val="none" w:sz="0" w:space="0" w:color="auto"/>
      </w:divBdr>
    </w:div>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533685010">
      <w:bodyDiv w:val="1"/>
      <w:marLeft w:val="0"/>
      <w:marRight w:val="0"/>
      <w:marTop w:val="0"/>
      <w:marBottom w:val="0"/>
      <w:divBdr>
        <w:top w:val="none" w:sz="0" w:space="0" w:color="auto"/>
        <w:left w:val="none" w:sz="0" w:space="0" w:color="auto"/>
        <w:bottom w:val="none" w:sz="0" w:space="0" w:color="auto"/>
        <w:right w:val="none" w:sz="0" w:space="0" w:color="auto"/>
      </w:divBdr>
      <w:divsChild>
        <w:div w:id="1174878968">
          <w:marLeft w:val="432"/>
          <w:marRight w:val="0"/>
          <w:marTop w:val="120"/>
          <w:marBottom w:val="0"/>
          <w:divBdr>
            <w:top w:val="none" w:sz="0" w:space="0" w:color="auto"/>
            <w:left w:val="none" w:sz="0" w:space="0" w:color="auto"/>
            <w:bottom w:val="none" w:sz="0" w:space="0" w:color="auto"/>
            <w:right w:val="none" w:sz="0" w:space="0" w:color="auto"/>
          </w:divBdr>
        </w:div>
      </w:divsChild>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oglu@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30AA-EB52-498B-8EF1-69ABBD4F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1110</Words>
  <Characters>6331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Prof. Esin SARIOĞLU</cp:lastModifiedBy>
  <cp:revision>73</cp:revision>
  <cp:lastPrinted>2020-06-25T10:57:00Z</cp:lastPrinted>
  <dcterms:created xsi:type="dcterms:W3CDTF">2020-12-24T19:08:00Z</dcterms:created>
  <dcterms:modified xsi:type="dcterms:W3CDTF">2023-11-02T11:50:00Z</dcterms:modified>
</cp:coreProperties>
</file>