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130" w:rsidRPr="00B65DBA" w:rsidRDefault="00526C37" w:rsidP="00526C37">
      <w:pPr>
        <w:spacing w:line="360" w:lineRule="auto"/>
        <w:ind w:left="2832" w:firstLine="708"/>
        <w:rPr>
          <w:rFonts w:asciiTheme="majorHAnsi" w:hAnsiTheme="majorHAnsi" w:cstheme="majorHAnsi"/>
          <w:b/>
          <w:sz w:val="24"/>
          <w:szCs w:val="24"/>
        </w:rPr>
      </w:pPr>
      <w:r>
        <w:rPr>
          <w:rFonts w:asciiTheme="majorHAnsi" w:hAnsiTheme="majorHAnsi" w:cstheme="majorHAnsi"/>
          <w:b/>
          <w:sz w:val="24"/>
          <w:szCs w:val="24"/>
        </w:rPr>
        <w:t xml:space="preserve">              T.C.</w:t>
      </w:r>
    </w:p>
    <w:p w:rsidR="00096130" w:rsidRPr="00B65DBA" w:rsidRDefault="00096130" w:rsidP="00212CED">
      <w:pPr>
        <w:spacing w:line="360" w:lineRule="auto"/>
        <w:jc w:val="center"/>
        <w:rPr>
          <w:rFonts w:asciiTheme="majorHAnsi" w:hAnsiTheme="majorHAnsi" w:cstheme="majorHAnsi"/>
          <w:b/>
          <w:sz w:val="24"/>
          <w:szCs w:val="24"/>
        </w:rPr>
      </w:pPr>
      <w:r w:rsidRPr="00B65DBA">
        <w:rPr>
          <w:rFonts w:asciiTheme="majorHAnsi" w:hAnsiTheme="majorHAnsi" w:cstheme="majorHAnsi"/>
          <w:b/>
          <w:sz w:val="24"/>
          <w:szCs w:val="24"/>
        </w:rPr>
        <w:t>GAZİANTEP ÜNİVERSİTESİ GÜZEL SANATLAR FAKÜLTESİ</w:t>
      </w:r>
    </w:p>
    <w:p w:rsidR="00F5161E" w:rsidRDefault="00F5161E" w:rsidP="00F5161E">
      <w:pPr>
        <w:spacing w:line="360" w:lineRule="auto"/>
        <w:jc w:val="center"/>
        <w:rPr>
          <w:rFonts w:ascii="Calibri Light" w:eastAsia="Calibri Light" w:hAnsi="Calibri Light" w:cs="Calibri Light"/>
          <w:b/>
          <w:sz w:val="24"/>
        </w:rPr>
      </w:pPr>
      <w:r>
        <w:rPr>
          <w:rFonts w:ascii="Calibri Light" w:eastAsia="Calibri Light" w:hAnsi="Calibri Light" w:cs="Calibri Light"/>
          <w:b/>
          <w:sz w:val="24"/>
        </w:rPr>
        <w:t>HALI TASARIMI PROGRAMI</w:t>
      </w:r>
    </w:p>
    <w:p w:rsidR="00212CED" w:rsidRPr="00B65DBA" w:rsidRDefault="00212CED" w:rsidP="00212CED">
      <w:pPr>
        <w:spacing w:line="360" w:lineRule="auto"/>
        <w:jc w:val="center"/>
        <w:rPr>
          <w:rFonts w:asciiTheme="majorHAnsi" w:hAnsiTheme="majorHAnsi" w:cstheme="majorHAnsi"/>
          <w:b/>
          <w:sz w:val="24"/>
          <w:szCs w:val="24"/>
        </w:rPr>
      </w:pPr>
      <w:r w:rsidRPr="00B65DBA">
        <w:rPr>
          <w:rFonts w:asciiTheme="majorHAnsi" w:hAnsiTheme="majorHAnsi" w:cstheme="majorHAnsi"/>
          <w:b/>
          <w:sz w:val="24"/>
          <w:szCs w:val="24"/>
        </w:rPr>
        <w:t>DERS İZLENCE</w:t>
      </w:r>
      <w:r w:rsidR="00096130" w:rsidRPr="00B65DBA">
        <w:rPr>
          <w:rFonts w:asciiTheme="majorHAnsi" w:hAnsiTheme="majorHAnsi" w:cstheme="majorHAnsi"/>
          <w:b/>
          <w:sz w:val="24"/>
          <w:szCs w:val="24"/>
        </w:rPr>
        <w:t xml:space="preserve"> FORMU</w:t>
      </w:r>
    </w:p>
    <w:tbl>
      <w:tblPr>
        <w:tblStyle w:val="TabloKlavuzu"/>
        <w:tblW w:w="9692" w:type="dxa"/>
        <w:tblLook w:val="04A0" w:firstRow="1" w:lastRow="0" w:firstColumn="1" w:lastColumn="0" w:noHBand="0" w:noVBand="1"/>
      </w:tblPr>
      <w:tblGrid>
        <w:gridCol w:w="3227"/>
        <w:gridCol w:w="6465"/>
      </w:tblGrid>
      <w:tr w:rsidR="00212CED" w:rsidRPr="00B65DBA" w:rsidTr="00096130">
        <w:trPr>
          <w:trHeight w:val="816"/>
        </w:trPr>
        <w:tc>
          <w:tcPr>
            <w:tcW w:w="3227" w:type="dxa"/>
            <w:vAlign w:val="center"/>
          </w:tcPr>
          <w:p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Dersin Kodu ve Adı</w:t>
            </w:r>
          </w:p>
        </w:tc>
        <w:tc>
          <w:tcPr>
            <w:tcW w:w="6465" w:type="dxa"/>
            <w:vAlign w:val="center"/>
          </w:tcPr>
          <w:p w:rsidR="00212CED" w:rsidRPr="00B65DBA" w:rsidRDefault="00F5161E" w:rsidP="00F5161E">
            <w:pPr>
              <w:spacing w:line="360" w:lineRule="auto"/>
              <w:rPr>
                <w:rFonts w:asciiTheme="majorHAnsi" w:hAnsiTheme="majorHAnsi" w:cstheme="majorHAnsi"/>
                <w:b/>
                <w:sz w:val="24"/>
                <w:szCs w:val="24"/>
              </w:rPr>
            </w:pPr>
            <w:r>
              <w:rPr>
                <w:rFonts w:asciiTheme="majorHAnsi" w:hAnsiTheme="majorHAnsi" w:cstheme="majorHAnsi"/>
                <w:b/>
                <w:sz w:val="24"/>
                <w:szCs w:val="24"/>
              </w:rPr>
              <w:t>HT</w:t>
            </w:r>
            <w:r w:rsidR="00666C4A">
              <w:rPr>
                <w:rFonts w:asciiTheme="majorHAnsi" w:hAnsiTheme="majorHAnsi" w:cstheme="majorHAnsi"/>
                <w:b/>
                <w:sz w:val="24"/>
                <w:szCs w:val="24"/>
              </w:rPr>
              <w:t>-10</w:t>
            </w:r>
            <w:r>
              <w:rPr>
                <w:rFonts w:asciiTheme="majorHAnsi" w:hAnsiTheme="majorHAnsi" w:cstheme="majorHAnsi"/>
                <w:b/>
                <w:sz w:val="24"/>
                <w:szCs w:val="24"/>
              </w:rPr>
              <w:t>4</w:t>
            </w:r>
            <w:r w:rsidR="00666C4A">
              <w:rPr>
                <w:rFonts w:asciiTheme="majorHAnsi" w:hAnsiTheme="majorHAnsi" w:cstheme="majorHAnsi"/>
                <w:b/>
                <w:sz w:val="24"/>
                <w:szCs w:val="24"/>
              </w:rPr>
              <w:t xml:space="preserve"> DESEN-I</w:t>
            </w:r>
            <w:r>
              <w:rPr>
                <w:rFonts w:asciiTheme="majorHAnsi" w:hAnsiTheme="majorHAnsi" w:cstheme="majorHAnsi"/>
                <w:b/>
                <w:sz w:val="24"/>
                <w:szCs w:val="24"/>
              </w:rPr>
              <w:t>I</w:t>
            </w:r>
          </w:p>
        </w:tc>
      </w:tr>
      <w:tr w:rsidR="00212CED" w:rsidRPr="00B65DBA" w:rsidTr="00096130">
        <w:trPr>
          <w:trHeight w:val="816"/>
        </w:trPr>
        <w:tc>
          <w:tcPr>
            <w:tcW w:w="3227" w:type="dxa"/>
            <w:vAlign w:val="center"/>
          </w:tcPr>
          <w:p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Dersin Tanımı</w:t>
            </w:r>
          </w:p>
        </w:tc>
        <w:tc>
          <w:tcPr>
            <w:tcW w:w="6465" w:type="dxa"/>
            <w:vAlign w:val="center"/>
          </w:tcPr>
          <w:p w:rsidR="00212CED" w:rsidRPr="002129A1" w:rsidRDefault="00F5161E" w:rsidP="00124690">
            <w:pPr>
              <w:spacing w:line="360" w:lineRule="auto"/>
              <w:rPr>
                <w:rFonts w:asciiTheme="majorHAnsi" w:hAnsiTheme="majorHAnsi" w:cstheme="majorHAnsi"/>
                <w:color w:val="000000" w:themeColor="text1"/>
                <w:sz w:val="24"/>
                <w:szCs w:val="24"/>
                <w:shd w:val="clear" w:color="auto" w:fill="FFFFFF"/>
              </w:rPr>
            </w:pPr>
            <w:r>
              <w:rPr>
                <w:rFonts w:asciiTheme="majorHAnsi" w:hAnsiTheme="majorHAnsi" w:cstheme="majorHAnsi"/>
                <w:color w:val="000000" w:themeColor="text1"/>
                <w:sz w:val="24"/>
                <w:szCs w:val="24"/>
                <w:shd w:val="clear" w:color="auto" w:fill="FFFFFF"/>
              </w:rPr>
              <w:t>Desen I dersinin kazanımları ile bu alanda yapılmış çalışmalar analiz edilerek, farklı uygulama yöntemleri denenir.</w:t>
            </w:r>
          </w:p>
        </w:tc>
      </w:tr>
      <w:tr w:rsidR="00212CED" w:rsidRPr="00B65DBA" w:rsidTr="00096130">
        <w:trPr>
          <w:trHeight w:val="816"/>
        </w:trPr>
        <w:tc>
          <w:tcPr>
            <w:tcW w:w="3227" w:type="dxa"/>
            <w:vAlign w:val="center"/>
          </w:tcPr>
          <w:p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Dersin Kredisi</w:t>
            </w:r>
          </w:p>
        </w:tc>
        <w:tc>
          <w:tcPr>
            <w:tcW w:w="6465" w:type="dxa"/>
            <w:vAlign w:val="center"/>
          </w:tcPr>
          <w:p w:rsidR="00212CED" w:rsidRPr="00B65DBA" w:rsidRDefault="0083568C" w:rsidP="001536DB">
            <w:pPr>
              <w:spacing w:line="360" w:lineRule="auto"/>
              <w:rPr>
                <w:rFonts w:asciiTheme="majorHAnsi" w:hAnsiTheme="majorHAnsi" w:cstheme="majorHAnsi"/>
                <w:sz w:val="24"/>
                <w:szCs w:val="24"/>
              </w:rPr>
            </w:pPr>
            <w:r>
              <w:rPr>
                <w:rFonts w:asciiTheme="majorHAnsi" w:hAnsiTheme="majorHAnsi" w:cstheme="majorHAnsi"/>
                <w:sz w:val="24"/>
                <w:szCs w:val="24"/>
              </w:rPr>
              <w:t>4</w:t>
            </w:r>
          </w:p>
        </w:tc>
      </w:tr>
      <w:tr w:rsidR="00212CED" w:rsidRPr="00B65DBA" w:rsidTr="00096130">
        <w:trPr>
          <w:trHeight w:val="816"/>
        </w:trPr>
        <w:tc>
          <w:tcPr>
            <w:tcW w:w="3227" w:type="dxa"/>
            <w:vAlign w:val="center"/>
          </w:tcPr>
          <w:p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Dersin Verildiği Dönem</w:t>
            </w:r>
          </w:p>
        </w:tc>
        <w:tc>
          <w:tcPr>
            <w:tcW w:w="6465" w:type="dxa"/>
            <w:vAlign w:val="center"/>
          </w:tcPr>
          <w:p w:rsidR="00212CED" w:rsidRPr="00B65DBA" w:rsidRDefault="00F5161E" w:rsidP="0083568C">
            <w:pPr>
              <w:spacing w:line="360" w:lineRule="auto"/>
              <w:rPr>
                <w:rFonts w:asciiTheme="majorHAnsi" w:hAnsiTheme="majorHAnsi" w:cstheme="majorHAnsi"/>
                <w:bCs/>
                <w:sz w:val="24"/>
                <w:szCs w:val="24"/>
              </w:rPr>
            </w:pPr>
            <w:r>
              <w:rPr>
                <w:rFonts w:asciiTheme="majorHAnsi" w:hAnsiTheme="majorHAnsi" w:cstheme="majorHAnsi"/>
                <w:bCs/>
                <w:sz w:val="24"/>
                <w:szCs w:val="24"/>
              </w:rPr>
              <w:t>İkinci yarıyıl bahar</w:t>
            </w:r>
          </w:p>
        </w:tc>
      </w:tr>
      <w:tr w:rsidR="00212CED" w:rsidRPr="00B65DBA" w:rsidTr="00096130">
        <w:trPr>
          <w:trHeight w:val="859"/>
        </w:trPr>
        <w:tc>
          <w:tcPr>
            <w:tcW w:w="3227" w:type="dxa"/>
            <w:vAlign w:val="center"/>
          </w:tcPr>
          <w:p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 Günü ve Saati</w:t>
            </w:r>
          </w:p>
        </w:tc>
        <w:tc>
          <w:tcPr>
            <w:tcW w:w="6465" w:type="dxa"/>
            <w:vAlign w:val="center"/>
          </w:tcPr>
          <w:p w:rsidR="00212CED" w:rsidRPr="00B65DBA" w:rsidRDefault="00212CED" w:rsidP="000E3EC1">
            <w:pPr>
              <w:spacing w:line="360" w:lineRule="auto"/>
              <w:rPr>
                <w:rFonts w:asciiTheme="majorHAnsi" w:hAnsiTheme="majorHAnsi" w:cstheme="majorHAnsi"/>
                <w:bCs/>
                <w:sz w:val="24"/>
                <w:szCs w:val="24"/>
              </w:rPr>
            </w:pPr>
          </w:p>
        </w:tc>
      </w:tr>
      <w:tr w:rsidR="00212CED" w:rsidRPr="00B65DBA" w:rsidTr="00096130">
        <w:trPr>
          <w:trHeight w:val="859"/>
        </w:trPr>
        <w:tc>
          <w:tcPr>
            <w:tcW w:w="3227" w:type="dxa"/>
            <w:vAlign w:val="center"/>
          </w:tcPr>
          <w:p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Dersin Formatı</w:t>
            </w:r>
          </w:p>
        </w:tc>
        <w:tc>
          <w:tcPr>
            <w:tcW w:w="6465" w:type="dxa"/>
            <w:vAlign w:val="center"/>
          </w:tcPr>
          <w:p w:rsidR="00212CED" w:rsidRPr="00B65DBA" w:rsidRDefault="00345074" w:rsidP="00133AD5">
            <w:pPr>
              <w:spacing w:line="360" w:lineRule="auto"/>
              <w:rPr>
                <w:rFonts w:asciiTheme="majorHAnsi" w:hAnsiTheme="majorHAnsi" w:cstheme="majorHAnsi"/>
                <w:bCs/>
                <w:sz w:val="24"/>
                <w:szCs w:val="24"/>
              </w:rPr>
            </w:pPr>
            <w:r>
              <w:rPr>
                <w:rFonts w:asciiTheme="majorHAnsi" w:hAnsiTheme="majorHAnsi" w:cstheme="majorHAnsi"/>
                <w:bCs/>
                <w:sz w:val="24"/>
                <w:szCs w:val="24"/>
              </w:rPr>
              <w:t>Uygulama</w:t>
            </w:r>
          </w:p>
        </w:tc>
      </w:tr>
      <w:tr w:rsidR="00212CED" w:rsidRPr="00B65DBA" w:rsidTr="00096130">
        <w:trPr>
          <w:trHeight w:val="816"/>
        </w:trPr>
        <w:tc>
          <w:tcPr>
            <w:tcW w:w="3227" w:type="dxa"/>
            <w:vAlign w:val="center"/>
          </w:tcPr>
          <w:p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Dersin Yapılacağı Yer</w:t>
            </w:r>
          </w:p>
        </w:tc>
        <w:tc>
          <w:tcPr>
            <w:tcW w:w="6465" w:type="dxa"/>
            <w:vAlign w:val="center"/>
          </w:tcPr>
          <w:p w:rsidR="00164040" w:rsidRPr="00B65DBA" w:rsidRDefault="00B06BE4" w:rsidP="00F5161E">
            <w:pPr>
              <w:spacing w:line="360" w:lineRule="auto"/>
              <w:rPr>
                <w:rFonts w:asciiTheme="majorHAnsi" w:hAnsiTheme="majorHAnsi" w:cstheme="majorHAnsi"/>
                <w:bCs/>
                <w:sz w:val="24"/>
                <w:szCs w:val="24"/>
              </w:rPr>
            </w:pPr>
            <w:r w:rsidRPr="00B65DBA">
              <w:rPr>
                <w:rFonts w:asciiTheme="majorHAnsi" w:hAnsiTheme="majorHAnsi" w:cstheme="majorHAnsi"/>
                <w:bCs/>
                <w:sz w:val="24"/>
                <w:szCs w:val="24"/>
              </w:rPr>
              <w:t>Gaziantep Üniversitesi, Güzel Sanatlar Fakültesi</w:t>
            </w:r>
          </w:p>
        </w:tc>
      </w:tr>
      <w:tr w:rsidR="00212CED" w:rsidRPr="00B65DBA" w:rsidTr="00096130">
        <w:trPr>
          <w:trHeight w:val="816"/>
        </w:trPr>
        <w:tc>
          <w:tcPr>
            <w:tcW w:w="3227" w:type="dxa"/>
            <w:vAlign w:val="center"/>
          </w:tcPr>
          <w:p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 Sorumlusu</w:t>
            </w:r>
          </w:p>
        </w:tc>
        <w:tc>
          <w:tcPr>
            <w:tcW w:w="6465" w:type="dxa"/>
            <w:vAlign w:val="center"/>
          </w:tcPr>
          <w:p w:rsidR="00212CED" w:rsidRPr="00B65DBA" w:rsidRDefault="00A366E9" w:rsidP="001536DB">
            <w:pPr>
              <w:spacing w:line="360" w:lineRule="auto"/>
              <w:rPr>
                <w:rFonts w:asciiTheme="majorHAnsi" w:hAnsiTheme="majorHAnsi" w:cstheme="majorHAnsi"/>
                <w:sz w:val="24"/>
                <w:szCs w:val="24"/>
              </w:rPr>
            </w:pPr>
            <w:proofErr w:type="spellStart"/>
            <w:r>
              <w:rPr>
                <w:rFonts w:asciiTheme="majorHAnsi" w:hAnsiTheme="majorHAnsi" w:cstheme="majorHAnsi"/>
                <w:sz w:val="24"/>
                <w:szCs w:val="24"/>
              </w:rPr>
              <w:t>Doç</w:t>
            </w:r>
            <w:proofErr w:type="spellEnd"/>
            <w:r>
              <w:rPr>
                <w:rFonts w:asciiTheme="majorHAnsi" w:hAnsiTheme="majorHAnsi" w:cstheme="majorHAnsi"/>
                <w:sz w:val="24"/>
                <w:szCs w:val="24"/>
              </w:rPr>
              <w:t xml:space="preserve"> Dr. İ. Halil </w:t>
            </w:r>
            <w:proofErr w:type="spellStart"/>
            <w:r>
              <w:rPr>
                <w:rFonts w:asciiTheme="majorHAnsi" w:hAnsiTheme="majorHAnsi" w:cstheme="majorHAnsi"/>
                <w:sz w:val="24"/>
                <w:szCs w:val="24"/>
              </w:rPr>
              <w:t>Özkirişçi</w:t>
            </w:r>
            <w:proofErr w:type="spellEnd"/>
          </w:p>
        </w:tc>
      </w:tr>
      <w:tr w:rsidR="00212CED" w:rsidRPr="00B65DBA" w:rsidTr="00096130">
        <w:trPr>
          <w:trHeight w:val="816"/>
        </w:trPr>
        <w:tc>
          <w:tcPr>
            <w:tcW w:w="3227" w:type="dxa"/>
            <w:vAlign w:val="center"/>
          </w:tcPr>
          <w:p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Dersin Ön Koşulları</w:t>
            </w:r>
          </w:p>
          <w:p w:rsidR="00212CED" w:rsidRPr="00B65DBA" w:rsidRDefault="00212CED" w:rsidP="001536DB">
            <w:pPr>
              <w:rPr>
                <w:rFonts w:asciiTheme="majorHAnsi" w:hAnsiTheme="majorHAnsi" w:cstheme="majorHAnsi"/>
                <w:i/>
                <w:sz w:val="18"/>
                <w:szCs w:val="18"/>
              </w:rPr>
            </w:pPr>
            <w:r w:rsidRPr="00B65DBA">
              <w:rPr>
                <w:rFonts w:asciiTheme="majorHAnsi" w:hAnsiTheme="majorHAnsi" w:cstheme="majorHAnsi"/>
                <w:i/>
                <w:sz w:val="18"/>
                <w:szCs w:val="18"/>
              </w:rPr>
              <w:t>(Ders tanımlanarak ders ile ilgili ön koşul bilgileri verilmelidir. Ayrıca dersin ön koşulu olduğu dersler varsa onların da hangi dersler olduğu belirtilmelidir.)</w:t>
            </w:r>
          </w:p>
          <w:p w:rsidR="00212CED" w:rsidRPr="00B65DBA" w:rsidRDefault="00212CED" w:rsidP="001536DB">
            <w:pPr>
              <w:rPr>
                <w:rFonts w:asciiTheme="majorHAnsi" w:hAnsiTheme="majorHAnsi" w:cstheme="majorHAnsi"/>
                <w:i/>
                <w:sz w:val="18"/>
                <w:szCs w:val="18"/>
              </w:rPr>
            </w:pPr>
          </w:p>
        </w:tc>
        <w:tc>
          <w:tcPr>
            <w:tcW w:w="6465" w:type="dxa"/>
            <w:vAlign w:val="center"/>
          </w:tcPr>
          <w:p w:rsidR="00212CED" w:rsidRPr="00B65DBA" w:rsidRDefault="00A366E9" w:rsidP="00863FF0">
            <w:pPr>
              <w:spacing w:line="360" w:lineRule="auto"/>
              <w:rPr>
                <w:rFonts w:asciiTheme="majorHAnsi" w:hAnsiTheme="majorHAnsi" w:cstheme="majorHAnsi"/>
                <w:sz w:val="24"/>
                <w:szCs w:val="24"/>
              </w:rPr>
            </w:pPr>
            <w:r>
              <w:rPr>
                <w:rFonts w:ascii="Calibri" w:eastAsia="Calibri" w:hAnsi="Calibri" w:cs="Calibri"/>
                <w:sz w:val="24"/>
              </w:rPr>
              <w:t>Dersin ön koşulu bulunmamaktadır.</w:t>
            </w:r>
          </w:p>
        </w:tc>
      </w:tr>
      <w:tr w:rsidR="00212CED" w:rsidRPr="00B65DBA" w:rsidTr="00096130">
        <w:trPr>
          <w:trHeight w:val="816"/>
        </w:trPr>
        <w:tc>
          <w:tcPr>
            <w:tcW w:w="3227" w:type="dxa"/>
            <w:vAlign w:val="center"/>
          </w:tcPr>
          <w:p w:rsidR="00212CED" w:rsidRPr="003D21C3" w:rsidRDefault="00212CED" w:rsidP="001536DB">
            <w:pPr>
              <w:spacing w:line="360" w:lineRule="auto"/>
              <w:rPr>
                <w:rFonts w:asciiTheme="majorHAnsi" w:hAnsiTheme="majorHAnsi" w:cstheme="majorHAnsi"/>
                <w:b/>
                <w:sz w:val="24"/>
                <w:szCs w:val="24"/>
              </w:rPr>
            </w:pPr>
            <w:r w:rsidRPr="003D21C3">
              <w:rPr>
                <w:rFonts w:asciiTheme="majorHAnsi" w:hAnsiTheme="majorHAnsi" w:cstheme="majorHAnsi"/>
                <w:b/>
                <w:sz w:val="24"/>
                <w:szCs w:val="24"/>
              </w:rPr>
              <w:t>Dersin Amacı</w:t>
            </w:r>
          </w:p>
          <w:p w:rsidR="00212CED" w:rsidRPr="00B65DBA" w:rsidRDefault="00212CED" w:rsidP="001536DB">
            <w:pPr>
              <w:rPr>
                <w:rFonts w:asciiTheme="majorHAnsi" w:hAnsiTheme="majorHAnsi" w:cstheme="majorHAnsi"/>
                <w:i/>
                <w:sz w:val="18"/>
                <w:szCs w:val="18"/>
              </w:rPr>
            </w:pPr>
            <w:r w:rsidRPr="00B65DBA">
              <w:rPr>
                <w:rFonts w:asciiTheme="majorHAnsi" w:hAnsiTheme="majorHAnsi" w:cstheme="majorHAnsi"/>
                <w:i/>
                <w:sz w:val="18"/>
                <w:szCs w:val="18"/>
              </w:rPr>
              <w:t>(Dersin hangi amaçla verildiği ve öğrencilere neler kazandıracağı anlatılmalıdır.)</w:t>
            </w:r>
          </w:p>
          <w:p w:rsidR="00212CED" w:rsidRPr="00B65DBA" w:rsidRDefault="00212CED" w:rsidP="001536DB">
            <w:pPr>
              <w:rPr>
                <w:rFonts w:asciiTheme="majorHAnsi" w:hAnsiTheme="majorHAnsi" w:cstheme="majorHAnsi"/>
                <w:i/>
                <w:sz w:val="18"/>
                <w:szCs w:val="18"/>
              </w:rPr>
            </w:pPr>
          </w:p>
        </w:tc>
        <w:tc>
          <w:tcPr>
            <w:tcW w:w="6465" w:type="dxa"/>
            <w:vAlign w:val="center"/>
          </w:tcPr>
          <w:p w:rsidR="00212CED" w:rsidRPr="00B65DBA" w:rsidRDefault="00133AD5" w:rsidP="00A366E9">
            <w:pPr>
              <w:spacing w:line="255" w:lineRule="atLeast"/>
              <w:rPr>
                <w:rFonts w:asciiTheme="majorHAnsi" w:hAnsiTheme="majorHAnsi" w:cstheme="majorHAnsi"/>
                <w:color w:val="000000"/>
                <w:sz w:val="24"/>
                <w:szCs w:val="24"/>
              </w:rPr>
            </w:pPr>
            <w:r>
              <w:rPr>
                <w:rFonts w:asciiTheme="majorHAnsi" w:hAnsiTheme="majorHAnsi" w:cstheme="majorHAnsi"/>
                <w:color w:val="000000"/>
                <w:sz w:val="24"/>
                <w:szCs w:val="24"/>
              </w:rPr>
              <w:t xml:space="preserve">Öğrencinin çeşitli çizim araçları ile </w:t>
            </w:r>
            <w:r w:rsidR="00AA5B6B">
              <w:rPr>
                <w:rFonts w:asciiTheme="majorHAnsi" w:hAnsiTheme="majorHAnsi" w:cstheme="majorHAnsi"/>
                <w:color w:val="000000"/>
                <w:sz w:val="24"/>
                <w:szCs w:val="24"/>
              </w:rPr>
              <w:t xml:space="preserve">gördüğü obje veya canlı modeli, çizim yüzeyine aktararak </w:t>
            </w:r>
            <w:r w:rsidR="00A366E9">
              <w:rPr>
                <w:rFonts w:asciiTheme="majorHAnsi" w:hAnsiTheme="majorHAnsi" w:cstheme="majorHAnsi"/>
                <w:color w:val="000000"/>
                <w:sz w:val="24"/>
                <w:szCs w:val="24"/>
              </w:rPr>
              <w:t>İleri</w:t>
            </w:r>
            <w:r w:rsidR="00685FAC">
              <w:rPr>
                <w:rFonts w:asciiTheme="majorHAnsi" w:hAnsiTheme="majorHAnsi" w:cstheme="majorHAnsi"/>
                <w:color w:val="000000"/>
                <w:sz w:val="24"/>
                <w:szCs w:val="24"/>
              </w:rPr>
              <w:t xml:space="preserve"> çizim yetisi kazanması</w:t>
            </w:r>
            <w:r w:rsidR="00AA5B6B">
              <w:rPr>
                <w:rFonts w:asciiTheme="majorHAnsi" w:hAnsiTheme="majorHAnsi" w:cstheme="majorHAnsi"/>
                <w:color w:val="000000"/>
                <w:sz w:val="24"/>
                <w:szCs w:val="24"/>
              </w:rPr>
              <w:t>.</w:t>
            </w:r>
          </w:p>
        </w:tc>
      </w:tr>
      <w:tr w:rsidR="00212CED" w:rsidRPr="00B65DBA" w:rsidTr="00096130">
        <w:trPr>
          <w:trHeight w:val="816"/>
        </w:trPr>
        <w:tc>
          <w:tcPr>
            <w:tcW w:w="3227" w:type="dxa"/>
            <w:vAlign w:val="center"/>
          </w:tcPr>
          <w:p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lastRenderedPageBreak/>
              <w:t xml:space="preserve">Öğretim </w:t>
            </w:r>
            <w:r w:rsidR="00096130" w:rsidRPr="00B65DBA">
              <w:rPr>
                <w:rFonts w:asciiTheme="majorHAnsi" w:hAnsiTheme="majorHAnsi" w:cstheme="majorHAnsi"/>
                <w:b/>
                <w:bCs/>
                <w:sz w:val="24"/>
                <w:szCs w:val="24"/>
              </w:rPr>
              <w:t>Yöntemleri</w:t>
            </w:r>
          </w:p>
          <w:p w:rsidR="00212CED" w:rsidRPr="00B65DBA" w:rsidRDefault="00212CED" w:rsidP="001536DB">
            <w:pPr>
              <w:rPr>
                <w:rFonts w:asciiTheme="majorHAnsi" w:hAnsiTheme="majorHAnsi" w:cstheme="majorHAnsi"/>
                <w:i/>
                <w:sz w:val="18"/>
                <w:szCs w:val="18"/>
              </w:rPr>
            </w:pPr>
            <w:r w:rsidRPr="00B65DBA">
              <w:rPr>
                <w:rFonts w:asciiTheme="majorHAnsi" w:hAnsiTheme="majorHAnsi" w:cstheme="majorHAnsi"/>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rsidR="00CF6BE9" w:rsidRPr="00B65DBA" w:rsidRDefault="00A24787" w:rsidP="00CA2C9B">
            <w:pPr>
              <w:spacing w:line="360" w:lineRule="auto"/>
              <w:rPr>
                <w:rFonts w:asciiTheme="majorHAnsi" w:hAnsiTheme="majorHAnsi" w:cstheme="majorHAnsi"/>
                <w:sz w:val="24"/>
                <w:szCs w:val="24"/>
              </w:rPr>
            </w:pPr>
            <w:r w:rsidRPr="00B65DBA">
              <w:rPr>
                <w:rFonts w:asciiTheme="majorHAnsi" w:hAnsiTheme="majorHAnsi" w:cstheme="majorHAnsi"/>
                <w:sz w:val="24"/>
                <w:szCs w:val="24"/>
              </w:rPr>
              <w:t>Dersin Öğretim Elemanı Tarafından Anlatılması</w:t>
            </w:r>
            <w:r w:rsidR="00D64904">
              <w:rPr>
                <w:rFonts w:asciiTheme="majorHAnsi" w:hAnsiTheme="majorHAnsi" w:cstheme="majorHAnsi"/>
                <w:sz w:val="24"/>
                <w:szCs w:val="24"/>
              </w:rPr>
              <w:t>. Öğrenci üretimleri üzerinden kolektif bir sesli düşünce ortamı yaratılması ile fikir alışverişi sağlamak.</w:t>
            </w:r>
          </w:p>
        </w:tc>
      </w:tr>
      <w:tr w:rsidR="00212CED" w:rsidRPr="00B65DBA" w:rsidTr="00096130">
        <w:trPr>
          <w:trHeight w:val="816"/>
        </w:trPr>
        <w:tc>
          <w:tcPr>
            <w:tcW w:w="3227" w:type="dxa"/>
            <w:vAlign w:val="center"/>
          </w:tcPr>
          <w:p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Dersin İçeriği ve Hedefler</w:t>
            </w:r>
          </w:p>
          <w:p w:rsidR="00212CED" w:rsidRPr="00B65DBA" w:rsidRDefault="00212CED" w:rsidP="001536DB">
            <w:pPr>
              <w:rPr>
                <w:rFonts w:asciiTheme="majorHAnsi" w:hAnsiTheme="majorHAnsi" w:cstheme="majorHAnsi"/>
                <w:i/>
                <w:sz w:val="18"/>
                <w:szCs w:val="18"/>
              </w:rPr>
            </w:pPr>
            <w:r w:rsidRPr="00B65DBA">
              <w:rPr>
                <w:rFonts w:asciiTheme="majorHAnsi" w:hAnsiTheme="majorHAnsi" w:cstheme="majorHAnsi"/>
                <w:i/>
                <w:sz w:val="18"/>
                <w:szCs w:val="18"/>
              </w:rPr>
              <w:t>(Dersin içerdiği konular ve dönem sonunda öğrencilerin elde edeceği kazanımlar belirtilmelidir.)</w:t>
            </w:r>
          </w:p>
          <w:p w:rsidR="00212CED" w:rsidRPr="00B65DBA" w:rsidRDefault="00212CED" w:rsidP="001536DB">
            <w:pPr>
              <w:rPr>
                <w:rFonts w:asciiTheme="majorHAnsi" w:hAnsiTheme="majorHAnsi" w:cstheme="majorHAnsi"/>
                <w:i/>
                <w:sz w:val="18"/>
                <w:szCs w:val="18"/>
              </w:rPr>
            </w:pPr>
          </w:p>
        </w:tc>
        <w:tc>
          <w:tcPr>
            <w:tcW w:w="6465" w:type="dxa"/>
            <w:vAlign w:val="center"/>
          </w:tcPr>
          <w:p w:rsidR="005D411B" w:rsidRDefault="00D64904" w:rsidP="003F12E2">
            <w:pPr>
              <w:spacing w:line="360" w:lineRule="auto"/>
              <w:rPr>
                <w:rFonts w:asciiTheme="majorHAnsi" w:hAnsiTheme="majorHAnsi" w:cstheme="majorHAnsi"/>
                <w:sz w:val="24"/>
                <w:szCs w:val="24"/>
              </w:rPr>
            </w:pPr>
            <w:r>
              <w:rPr>
                <w:rFonts w:asciiTheme="majorHAnsi" w:hAnsiTheme="majorHAnsi" w:cstheme="majorHAnsi"/>
                <w:sz w:val="24"/>
                <w:szCs w:val="24"/>
              </w:rPr>
              <w:t>Desen teknikleri öğrenir ve kullanır hale gelir.</w:t>
            </w:r>
          </w:p>
          <w:p w:rsidR="003F12E2" w:rsidRPr="00B65DBA" w:rsidRDefault="00D64904" w:rsidP="003F12E2">
            <w:pPr>
              <w:spacing w:line="360" w:lineRule="auto"/>
              <w:rPr>
                <w:rFonts w:asciiTheme="majorHAnsi" w:hAnsiTheme="majorHAnsi" w:cstheme="majorHAnsi"/>
                <w:sz w:val="24"/>
                <w:szCs w:val="24"/>
              </w:rPr>
            </w:pPr>
            <w:r>
              <w:rPr>
                <w:rFonts w:asciiTheme="majorHAnsi" w:hAnsiTheme="majorHAnsi" w:cstheme="majorHAnsi"/>
                <w:sz w:val="24"/>
                <w:szCs w:val="24"/>
              </w:rPr>
              <w:t>Oran orantı analizi yapabilir.</w:t>
            </w:r>
            <w:r w:rsidR="003F12E2" w:rsidRPr="00B65DBA">
              <w:rPr>
                <w:rFonts w:asciiTheme="majorHAnsi" w:hAnsiTheme="majorHAnsi" w:cstheme="majorHAnsi"/>
                <w:sz w:val="24"/>
                <w:szCs w:val="24"/>
              </w:rPr>
              <w:tab/>
            </w:r>
          </w:p>
          <w:p w:rsidR="003F12E2" w:rsidRPr="00B65DBA" w:rsidRDefault="00D64904" w:rsidP="003F12E2">
            <w:pPr>
              <w:spacing w:line="360" w:lineRule="auto"/>
              <w:rPr>
                <w:rFonts w:asciiTheme="majorHAnsi" w:hAnsiTheme="majorHAnsi" w:cstheme="majorHAnsi"/>
                <w:sz w:val="24"/>
                <w:szCs w:val="24"/>
              </w:rPr>
            </w:pPr>
            <w:r>
              <w:rPr>
                <w:rFonts w:asciiTheme="majorHAnsi" w:hAnsiTheme="majorHAnsi" w:cstheme="majorHAnsi"/>
                <w:sz w:val="24"/>
                <w:szCs w:val="24"/>
              </w:rPr>
              <w:t>Canlı ve cansız modelde hacim</w:t>
            </w:r>
            <w:r w:rsidR="002D74A2">
              <w:rPr>
                <w:rFonts w:asciiTheme="majorHAnsi" w:hAnsiTheme="majorHAnsi" w:cstheme="majorHAnsi"/>
                <w:sz w:val="24"/>
                <w:szCs w:val="24"/>
              </w:rPr>
              <w:t xml:space="preserve"> ve 3. Boyutu kavrar.</w:t>
            </w:r>
          </w:p>
          <w:p w:rsidR="00255B59" w:rsidRPr="00B65DBA" w:rsidRDefault="002D74A2" w:rsidP="003F12E2">
            <w:pPr>
              <w:spacing w:line="360" w:lineRule="auto"/>
              <w:rPr>
                <w:rFonts w:asciiTheme="majorHAnsi" w:hAnsiTheme="majorHAnsi" w:cstheme="majorHAnsi"/>
                <w:sz w:val="24"/>
                <w:szCs w:val="24"/>
              </w:rPr>
            </w:pPr>
            <w:r>
              <w:rPr>
                <w:rFonts w:asciiTheme="majorHAnsi" w:hAnsiTheme="majorHAnsi" w:cstheme="majorHAnsi"/>
                <w:sz w:val="24"/>
                <w:szCs w:val="24"/>
              </w:rPr>
              <w:t>Bir ifade yöntemi olarak çizgi aracını benimser.</w:t>
            </w:r>
          </w:p>
        </w:tc>
      </w:tr>
      <w:tr w:rsidR="00212CED" w:rsidRPr="00B65DBA" w:rsidTr="00096130">
        <w:trPr>
          <w:trHeight w:val="816"/>
        </w:trPr>
        <w:tc>
          <w:tcPr>
            <w:tcW w:w="3227" w:type="dxa"/>
            <w:vAlign w:val="center"/>
          </w:tcPr>
          <w:p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Ders Geçme Koşulları</w:t>
            </w:r>
          </w:p>
          <w:p w:rsidR="00212CED" w:rsidRPr="00B65DBA" w:rsidRDefault="00212CED" w:rsidP="001536DB">
            <w:pPr>
              <w:rPr>
                <w:rFonts w:asciiTheme="majorHAnsi" w:hAnsiTheme="majorHAnsi" w:cstheme="majorHAnsi"/>
                <w:i/>
                <w:sz w:val="18"/>
                <w:szCs w:val="18"/>
              </w:rPr>
            </w:pPr>
            <w:r w:rsidRPr="00B65DBA">
              <w:rPr>
                <w:rFonts w:asciiTheme="majorHAnsi" w:hAnsiTheme="majorHAnsi" w:cstheme="majorHAnsi"/>
                <w:i/>
                <w:sz w:val="18"/>
                <w:szCs w:val="18"/>
              </w:rPr>
              <w:t>(Öğrencilerin ders ile ilgili sorumlulukları, devam zorunlulukları, ödevler ve sınavlar hakkında detaylı bilgi verilmelidir.)</w:t>
            </w:r>
          </w:p>
          <w:p w:rsidR="00212CED" w:rsidRPr="00B65DBA" w:rsidRDefault="00212CED" w:rsidP="001536DB">
            <w:pPr>
              <w:rPr>
                <w:rFonts w:asciiTheme="majorHAnsi" w:hAnsiTheme="majorHAnsi" w:cstheme="majorHAnsi"/>
              </w:rPr>
            </w:pPr>
          </w:p>
        </w:tc>
        <w:tc>
          <w:tcPr>
            <w:tcW w:w="6465" w:type="dxa"/>
            <w:vAlign w:val="center"/>
          </w:tcPr>
          <w:p w:rsidR="00212CED" w:rsidRPr="00B65DBA" w:rsidRDefault="00B9270F" w:rsidP="004C743C">
            <w:pPr>
              <w:spacing w:line="360" w:lineRule="auto"/>
              <w:rPr>
                <w:rFonts w:asciiTheme="majorHAnsi" w:hAnsiTheme="majorHAnsi" w:cstheme="majorHAnsi"/>
                <w:sz w:val="24"/>
                <w:szCs w:val="24"/>
              </w:rPr>
            </w:pPr>
            <w:r w:rsidRPr="00B65DBA">
              <w:rPr>
                <w:rFonts w:asciiTheme="majorHAnsi" w:hAnsiTheme="majorHAnsi" w:cstheme="majorHAnsi"/>
                <w:sz w:val="24"/>
                <w:szCs w:val="24"/>
              </w:rPr>
              <w:t>100 üzerinden değerlendirilecek yazılı ara sınavın (vize sınavı) %40'ı</w:t>
            </w:r>
            <w:r w:rsidRPr="00B65DBA">
              <w:rPr>
                <w:rFonts w:asciiTheme="majorHAnsi" w:hAnsiTheme="majorHAnsi" w:cstheme="majorHAnsi"/>
                <w:sz w:val="24"/>
                <w:szCs w:val="24"/>
              </w:rPr>
              <w:tab/>
            </w:r>
            <w:r w:rsidR="004C743C" w:rsidRPr="00B65DBA">
              <w:rPr>
                <w:rFonts w:asciiTheme="majorHAnsi" w:hAnsiTheme="majorHAnsi" w:cstheme="majorHAnsi"/>
                <w:sz w:val="24"/>
                <w:szCs w:val="24"/>
              </w:rPr>
              <w:br/>
            </w:r>
            <w:r w:rsidR="00947CDE" w:rsidRPr="00B65DBA">
              <w:rPr>
                <w:rFonts w:asciiTheme="majorHAnsi" w:hAnsiTheme="majorHAnsi" w:cstheme="majorHAnsi"/>
                <w:sz w:val="24"/>
                <w:szCs w:val="24"/>
              </w:rPr>
              <w:t xml:space="preserve">100 üzerinden değerlendirilecek </w:t>
            </w:r>
            <w:r w:rsidRPr="00B65DBA">
              <w:rPr>
                <w:rFonts w:asciiTheme="majorHAnsi" w:hAnsiTheme="majorHAnsi" w:cstheme="majorHAnsi"/>
                <w:sz w:val="24"/>
                <w:szCs w:val="24"/>
              </w:rPr>
              <w:t xml:space="preserve">yazılı </w:t>
            </w:r>
            <w:r w:rsidR="00A90188" w:rsidRPr="00B65DBA">
              <w:rPr>
                <w:rFonts w:asciiTheme="majorHAnsi" w:hAnsiTheme="majorHAnsi" w:cstheme="majorHAnsi"/>
                <w:sz w:val="24"/>
                <w:szCs w:val="24"/>
              </w:rPr>
              <w:t>yılsonu</w:t>
            </w:r>
            <w:r w:rsidRPr="00B65DBA">
              <w:rPr>
                <w:rFonts w:asciiTheme="majorHAnsi" w:hAnsiTheme="majorHAnsi" w:cstheme="majorHAnsi"/>
                <w:sz w:val="24"/>
                <w:szCs w:val="24"/>
              </w:rPr>
              <w:t xml:space="preserve"> (final) sınavının </w:t>
            </w:r>
            <w:r w:rsidR="004C743C" w:rsidRPr="00B65DBA">
              <w:rPr>
                <w:rFonts w:asciiTheme="majorHAnsi" w:hAnsiTheme="majorHAnsi" w:cstheme="majorHAnsi"/>
                <w:sz w:val="24"/>
                <w:szCs w:val="24"/>
              </w:rPr>
              <w:t>%</w:t>
            </w:r>
            <w:r w:rsidR="00C55927" w:rsidRPr="00B65DBA">
              <w:rPr>
                <w:rFonts w:asciiTheme="majorHAnsi" w:hAnsiTheme="majorHAnsi" w:cstheme="majorHAnsi"/>
                <w:sz w:val="24"/>
                <w:szCs w:val="24"/>
              </w:rPr>
              <w:t>6</w:t>
            </w:r>
            <w:r w:rsidR="004C743C" w:rsidRPr="00B65DBA">
              <w:rPr>
                <w:rFonts w:asciiTheme="majorHAnsi" w:hAnsiTheme="majorHAnsi" w:cstheme="majorHAnsi"/>
                <w:sz w:val="24"/>
                <w:szCs w:val="24"/>
              </w:rPr>
              <w:t>0</w:t>
            </w:r>
            <w:r w:rsidR="00C55927" w:rsidRPr="00B65DBA">
              <w:rPr>
                <w:rFonts w:asciiTheme="majorHAnsi" w:hAnsiTheme="majorHAnsi" w:cstheme="majorHAnsi"/>
                <w:sz w:val="24"/>
                <w:szCs w:val="24"/>
              </w:rPr>
              <w:t>’ı</w:t>
            </w:r>
            <w:r w:rsidR="004C743C" w:rsidRPr="00B65DBA">
              <w:rPr>
                <w:rFonts w:asciiTheme="majorHAnsi" w:hAnsiTheme="majorHAnsi" w:cstheme="majorHAnsi"/>
                <w:sz w:val="24"/>
                <w:szCs w:val="24"/>
              </w:rPr>
              <w:br/>
            </w:r>
            <w:r w:rsidR="00D6580F" w:rsidRPr="00B65DBA">
              <w:rPr>
                <w:rFonts w:asciiTheme="majorHAnsi" w:hAnsiTheme="majorHAnsi" w:cstheme="majorHAnsi"/>
                <w:sz w:val="24"/>
                <w:szCs w:val="24"/>
              </w:rPr>
              <w:t xml:space="preserve">Toplamda iki sınavın ortalamasının 45 ve üzeri olması, </w:t>
            </w:r>
            <w:r w:rsidR="00D6580F">
              <w:rPr>
                <w:rFonts w:asciiTheme="majorHAnsi" w:hAnsiTheme="majorHAnsi" w:cstheme="majorHAnsi"/>
                <w:sz w:val="24"/>
                <w:szCs w:val="24"/>
              </w:rPr>
              <w:t>öğrencinin toplam ders saatinin en az %60’ına katılması gerekir.</w:t>
            </w:r>
          </w:p>
          <w:p w:rsidR="004C743C" w:rsidRPr="00B65DBA" w:rsidRDefault="00877AD1" w:rsidP="004C743C">
            <w:pPr>
              <w:spacing w:line="360" w:lineRule="auto"/>
              <w:rPr>
                <w:rFonts w:asciiTheme="majorHAnsi" w:hAnsiTheme="majorHAnsi" w:cstheme="majorHAnsi"/>
                <w:sz w:val="24"/>
                <w:szCs w:val="24"/>
              </w:rPr>
            </w:pPr>
            <w:r w:rsidRPr="00B65DBA">
              <w:rPr>
                <w:rFonts w:asciiTheme="majorHAnsi" w:hAnsiTheme="majorHAnsi" w:cstheme="majorHAnsi"/>
                <w:sz w:val="24"/>
                <w:szCs w:val="24"/>
              </w:rPr>
              <w:t xml:space="preserve">Öğrencinin puanının yeterli olmaması durumunda </w:t>
            </w:r>
            <w:r w:rsidR="00A90188" w:rsidRPr="00B65DBA">
              <w:rPr>
                <w:rFonts w:asciiTheme="majorHAnsi" w:hAnsiTheme="majorHAnsi" w:cstheme="majorHAnsi"/>
                <w:sz w:val="24"/>
                <w:szCs w:val="24"/>
              </w:rPr>
              <w:t>yılsonu</w:t>
            </w:r>
            <w:r w:rsidRPr="00B65DBA">
              <w:rPr>
                <w:rFonts w:asciiTheme="majorHAnsi" w:hAnsiTheme="majorHAnsi" w:cstheme="majorHAnsi"/>
                <w:sz w:val="24"/>
                <w:szCs w:val="24"/>
              </w:rPr>
              <w:t xml:space="preserve"> yazılı sınavı yerine bütünleme sınavına girerek başarılı olması.</w:t>
            </w:r>
          </w:p>
        </w:tc>
      </w:tr>
      <w:tr w:rsidR="00212CED" w:rsidRPr="00B65DBA" w:rsidTr="00096130">
        <w:trPr>
          <w:trHeight w:val="816"/>
        </w:trPr>
        <w:tc>
          <w:tcPr>
            <w:tcW w:w="3227" w:type="dxa"/>
            <w:vAlign w:val="center"/>
          </w:tcPr>
          <w:p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Ölçme ve Değerlendirme</w:t>
            </w:r>
          </w:p>
          <w:p w:rsidR="00212CED" w:rsidRPr="00B65DBA" w:rsidRDefault="00212CED" w:rsidP="001536DB">
            <w:pPr>
              <w:rPr>
                <w:rFonts w:asciiTheme="majorHAnsi" w:hAnsiTheme="majorHAnsi" w:cstheme="majorHAnsi"/>
                <w:i/>
                <w:sz w:val="18"/>
                <w:szCs w:val="18"/>
              </w:rPr>
            </w:pPr>
            <w:r w:rsidRPr="00B65DBA">
              <w:rPr>
                <w:rFonts w:asciiTheme="majorHAnsi" w:hAnsiTheme="majorHAnsi" w:cstheme="majorHAnsi"/>
                <w:i/>
                <w:sz w:val="18"/>
                <w:szCs w:val="18"/>
              </w:rPr>
              <w:t xml:space="preserve">(Ödevlerin, projelerin ve sınavların </w:t>
            </w:r>
            <w:proofErr w:type="gramStart"/>
            <w:r w:rsidRPr="00B65DBA">
              <w:rPr>
                <w:rFonts w:asciiTheme="majorHAnsi" w:hAnsiTheme="majorHAnsi" w:cstheme="majorHAnsi"/>
                <w:i/>
                <w:sz w:val="18"/>
                <w:szCs w:val="18"/>
              </w:rPr>
              <w:t>yıl sonu</w:t>
            </w:r>
            <w:proofErr w:type="gramEnd"/>
            <w:r w:rsidRPr="00B65DBA">
              <w:rPr>
                <w:rFonts w:asciiTheme="majorHAnsi" w:hAnsiTheme="majorHAnsi" w:cstheme="majorHAnsi"/>
                <w:i/>
                <w:sz w:val="18"/>
                <w:szCs w:val="18"/>
              </w:rPr>
              <w:t xml:space="preserve"> notundaki etkileri ve ağırlıkları, </w:t>
            </w:r>
            <w:proofErr w:type="spellStart"/>
            <w:r w:rsidRPr="00B65DBA">
              <w:rPr>
                <w:rFonts w:asciiTheme="majorHAnsi" w:hAnsiTheme="majorHAnsi" w:cstheme="majorHAnsi"/>
                <w:i/>
                <w:sz w:val="18"/>
                <w:szCs w:val="18"/>
              </w:rPr>
              <w:t>notlandırma</w:t>
            </w:r>
            <w:proofErr w:type="spellEnd"/>
            <w:r w:rsidRPr="00B65DBA">
              <w:rPr>
                <w:rFonts w:asciiTheme="majorHAnsi" w:hAnsiTheme="majorHAnsi" w:cstheme="majorHAnsi"/>
                <w:i/>
                <w:sz w:val="18"/>
                <w:szCs w:val="18"/>
              </w:rPr>
              <w:t xml:space="preserve">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5" w:type="dxa"/>
            <w:vAlign w:val="center"/>
          </w:tcPr>
          <w:p w:rsidR="00096130" w:rsidRPr="00B65DBA" w:rsidRDefault="001B03CD" w:rsidP="00187F72">
            <w:pPr>
              <w:spacing w:line="360" w:lineRule="auto"/>
              <w:rPr>
                <w:rFonts w:asciiTheme="majorHAnsi" w:hAnsiTheme="majorHAnsi" w:cstheme="majorHAnsi"/>
                <w:bCs/>
                <w:sz w:val="24"/>
                <w:szCs w:val="24"/>
              </w:rPr>
            </w:pPr>
            <w:r w:rsidRPr="00B65DBA">
              <w:rPr>
                <w:rFonts w:asciiTheme="majorHAnsi" w:hAnsiTheme="majorHAnsi" w:cstheme="majorHAnsi"/>
                <w:bCs/>
                <w:sz w:val="24"/>
                <w:szCs w:val="24"/>
              </w:rPr>
              <w:t xml:space="preserve">Dönem boyunca öğrenci vize ve final sınavlarından sorumludur. </w:t>
            </w:r>
            <w:r w:rsidR="00682920" w:rsidRPr="00B65DBA">
              <w:rPr>
                <w:rFonts w:asciiTheme="majorHAnsi" w:hAnsiTheme="majorHAnsi" w:cstheme="majorHAnsi"/>
                <w:bCs/>
                <w:sz w:val="24"/>
                <w:szCs w:val="24"/>
              </w:rPr>
              <w:t>Telafi için bütünleme yazılı sınavları yapılmaktadır.</w:t>
            </w:r>
          </w:p>
        </w:tc>
      </w:tr>
      <w:tr w:rsidR="00212CED" w:rsidRPr="00B65DBA" w:rsidTr="00096130">
        <w:trPr>
          <w:trHeight w:val="816"/>
        </w:trPr>
        <w:tc>
          <w:tcPr>
            <w:tcW w:w="3227" w:type="dxa"/>
            <w:vAlign w:val="center"/>
          </w:tcPr>
          <w:p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lastRenderedPageBreak/>
              <w:t>Derse Katılım Durumu</w:t>
            </w:r>
          </w:p>
        </w:tc>
        <w:tc>
          <w:tcPr>
            <w:tcW w:w="6465" w:type="dxa"/>
            <w:vAlign w:val="center"/>
          </w:tcPr>
          <w:p w:rsidR="00212CED" w:rsidRPr="00B65DBA" w:rsidRDefault="002546D2" w:rsidP="008526BD">
            <w:pPr>
              <w:spacing w:line="360" w:lineRule="auto"/>
              <w:rPr>
                <w:rFonts w:asciiTheme="majorHAnsi" w:hAnsiTheme="majorHAnsi" w:cstheme="majorHAnsi"/>
                <w:sz w:val="24"/>
                <w:szCs w:val="24"/>
              </w:rPr>
            </w:pPr>
            <w:r w:rsidRPr="00B65DBA">
              <w:rPr>
                <w:rFonts w:asciiTheme="majorHAnsi" w:hAnsiTheme="majorHAnsi" w:cstheme="majorHAnsi"/>
                <w:sz w:val="24"/>
                <w:szCs w:val="24"/>
              </w:rPr>
              <w:t xml:space="preserve">Devam zorunluluğu bulunmaktadır. </w:t>
            </w:r>
            <w:r w:rsidR="00D6580F">
              <w:rPr>
                <w:rFonts w:asciiTheme="majorHAnsi" w:hAnsiTheme="majorHAnsi" w:cstheme="majorHAnsi"/>
                <w:sz w:val="24"/>
                <w:szCs w:val="24"/>
              </w:rPr>
              <w:t>Öğrencilerin toplam ders saatinin en az %</w:t>
            </w:r>
            <w:r w:rsidR="008526BD">
              <w:rPr>
                <w:rFonts w:asciiTheme="majorHAnsi" w:hAnsiTheme="majorHAnsi" w:cstheme="majorHAnsi"/>
                <w:sz w:val="24"/>
                <w:szCs w:val="24"/>
              </w:rPr>
              <w:t>80’ine</w:t>
            </w:r>
            <w:bookmarkStart w:id="0" w:name="_GoBack"/>
            <w:bookmarkEnd w:id="0"/>
            <w:r w:rsidR="00D6580F">
              <w:rPr>
                <w:rFonts w:asciiTheme="majorHAnsi" w:hAnsiTheme="majorHAnsi" w:cstheme="majorHAnsi"/>
                <w:sz w:val="24"/>
                <w:szCs w:val="24"/>
              </w:rPr>
              <w:t xml:space="preserve"> katılması gerekir.</w:t>
            </w:r>
          </w:p>
        </w:tc>
      </w:tr>
      <w:tr w:rsidR="00212CED" w:rsidRPr="00B65DBA" w:rsidTr="00096130">
        <w:trPr>
          <w:trHeight w:val="816"/>
        </w:trPr>
        <w:tc>
          <w:tcPr>
            <w:tcW w:w="3227" w:type="dxa"/>
            <w:vAlign w:val="center"/>
          </w:tcPr>
          <w:p w:rsidR="00212CED" w:rsidRPr="00B65DBA" w:rsidRDefault="00212CED" w:rsidP="001536DB">
            <w:pPr>
              <w:spacing w:line="360" w:lineRule="auto"/>
              <w:rPr>
                <w:rFonts w:asciiTheme="majorHAnsi" w:hAnsiTheme="majorHAnsi" w:cstheme="majorHAnsi"/>
                <w:b/>
                <w:bCs/>
                <w:sz w:val="24"/>
                <w:szCs w:val="24"/>
              </w:rPr>
            </w:pPr>
            <w:r w:rsidRPr="00B65DBA">
              <w:rPr>
                <w:rFonts w:asciiTheme="majorHAnsi" w:hAnsiTheme="majorHAnsi" w:cstheme="majorHAnsi"/>
                <w:b/>
                <w:bCs/>
                <w:sz w:val="24"/>
                <w:szCs w:val="24"/>
              </w:rPr>
              <w:t>Kullanılacak Kaynaklar ve Kitaplar Listesi</w:t>
            </w:r>
          </w:p>
          <w:p w:rsidR="00212CED" w:rsidRPr="00B65DBA" w:rsidRDefault="00212CED" w:rsidP="001536DB">
            <w:pPr>
              <w:rPr>
                <w:rFonts w:asciiTheme="majorHAnsi" w:hAnsiTheme="majorHAnsi" w:cstheme="majorHAnsi"/>
                <w:i/>
                <w:sz w:val="18"/>
                <w:szCs w:val="18"/>
              </w:rPr>
            </w:pPr>
            <w:r w:rsidRPr="00B65DBA">
              <w:rPr>
                <w:rFonts w:asciiTheme="majorHAnsi" w:hAnsiTheme="majorHAnsi" w:cstheme="majorHAnsi"/>
                <w:i/>
                <w:sz w:val="18"/>
                <w:szCs w:val="18"/>
              </w:rPr>
              <w:t>(Dönem boyunca öğrencilerinize faydalı olacağına inandığınız tüm makaleler, kaynaklar, kitaplar ve öğretim materyallerinin listesi sunulmalıdır.)</w:t>
            </w:r>
          </w:p>
          <w:p w:rsidR="00212CED" w:rsidRPr="00B65DBA" w:rsidRDefault="00212CED" w:rsidP="001536DB">
            <w:pPr>
              <w:rPr>
                <w:rFonts w:asciiTheme="majorHAnsi" w:hAnsiTheme="majorHAnsi" w:cstheme="majorHAnsi"/>
              </w:rPr>
            </w:pPr>
          </w:p>
        </w:tc>
        <w:tc>
          <w:tcPr>
            <w:tcW w:w="6465" w:type="dxa"/>
            <w:vAlign w:val="center"/>
          </w:tcPr>
          <w:p w:rsidR="005D411B" w:rsidRPr="005D411B" w:rsidRDefault="005D411B" w:rsidP="005D411B">
            <w:pPr>
              <w:spacing w:line="360" w:lineRule="auto"/>
              <w:rPr>
                <w:rFonts w:asciiTheme="majorHAnsi" w:hAnsiTheme="majorHAnsi" w:cstheme="majorHAnsi"/>
                <w:sz w:val="24"/>
                <w:szCs w:val="24"/>
              </w:rPr>
            </w:pPr>
            <w:r w:rsidRPr="005D411B">
              <w:rPr>
                <w:rFonts w:asciiTheme="majorHAnsi" w:hAnsiTheme="majorHAnsi" w:cstheme="majorHAnsi"/>
                <w:sz w:val="24"/>
                <w:szCs w:val="24"/>
              </w:rPr>
              <w:t>Tüm Yönleriyle Çizim San</w:t>
            </w:r>
            <w:r>
              <w:rPr>
                <w:rFonts w:asciiTheme="majorHAnsi" w:hAnsiTheme="majorHAnsi" w:cstheme="majorHAnsi"/>
                <w:sz w:val="24"/>
                <w:szCs w:val="24"/>
              </w:rPr>
              <w:t xml:space="preserve">atı, </w:t>
            </w:r>
            <w:proofErr w:type="spellStart"/>
            <w:r>
              <w:rPr>
                <w:rFonts w:asciiTheme="majorHAnsi" w:hAnsiTheme="majorHAnsi" w:cstheme="majorHAnsi"/>
                <w:sz w:val="24"/>
                <w:szCs w:val="24"/>
              </w:rPr>
              <w:t>Gabriel</w:t>
            </w:r>
            <w:proofErr w:type="spellEnd"/>
            <w:r>
              <w:rPr>
                <w:rFonts w:asciiTheme="majorHAnsi" w:hAnsiTheme="majorHAnsi" w:cstheme="majorHAnsi"/>
                <w:sz w:val="24"/>
                <w:szCs w:val="24"/>
              </w:rPr>
              <w:t xml:space="preserve"> Martin </w:t>
            </w:r>
            <w:proofErr w:type="spellStart"/>
            <w:r>
              <w:rPr>
                <w:rFonts w:asciiTheme="majorHAnsi" w:hAnsiTheme="majorHAnsi" w:cstheme="majorHAnsi"/>
                <w:sz w:val="24"/>
                <w:szCs w:val="24"/>
              </w:rPr>
              <w:t>Roig</w:t>
            </w:r>
            <w:proofErr w:type="spellEnd"/>
            <w:r>
              <w:rPr>
                <w:rFonts w:asciiTheme="majorHAnsi" w:hAnsiTheme="majorHAnsi" w:cstheme="majorHAnsi"/>
                <w:sz w:val="24"/>
                <w:szCs w:val="24"/>
              </w:rPr>
              <w:t xml:space="preserve">, Remzi </w:t>
            </w:r>
            <w:r w:rsidRPr="005D411B">
              <w:rPr>
                <w:rFonts w:asciiTheme="majorHAnsi" w:hAnsiTheme="majorHAnsi" w:cstheme="majorHAnsi"/>
                <w:sz w:val="24"/>
                <w:szCs w:val="24"/>
              </w:rPr>
              <w:t>Kitapevi</w:t>
            </w:r>
          </w:p>
          <w:p w:rsidR="005D411B" w:rsidRPr="005D411B" w:rsidRDefault="005D411B" w:rsidP="005D411B">
            <w:pPr>
              <w:spacing w:line="360" w:lineRule="auto"/>
              <w:rPr>
                <w:rFonts w:asciiTheme="majorHAnsi" w:hAnsiTheme="majorHAnsi" w:cstheme="majorHAnsi"/>
                <w:sz w:val="24"/>
                <w:szCs w:val="24"/>
              </w:rPr>
            </w:pPr>
            <w:proofErr w:type="spellStart"/>
            <w:r w:rsidRPr="005D411B">
              <w:rPr>
                <w:rFonts w:asciiTheme="majorHAnsi" w:hAnsiTheme="majorHAnsi" w:cstheme="majorHAnsi"/>
                <w:sz w:val="24"/>
                <w:szCs w:val="24"/>
              </w:rPr>
              <w:t>The</w:t>
            </w:r>
            <w:proofErr w:type="spellEnd"/>
            <w:r w:rsidRPr="005D411B">
              <w:rPr>
                <w:rFonts w:asciiTheme="majorHAnsi" w:hAnsiTheme="majorHAnsi" w:cstheme="majorHAnsi"/>
                <w:sz w:val="24"/>
                <w:szCs w:val="24"/>
              </w:rPr>
              <w:t xml:space="preserve"> </w:t>
            </w:r>
            <w:proofErr w:type="spellStart"/>
            <w:r w:rsidRPr="005D411B">
              <w:rPr>
                <w:rFonts w:asciiTheme="majorHAnsi" w:hAnsiTheme="majorHAnsi" w:cstheme="majorHAnsi"/>
                <w:sz w:val="24"/>
                <w:szCs w:val="24"/>
              </w:rPr>
              <w:t>Drawing</w:t>
            </w:r>
            <w:proofErr w:type="spellEnd"/>
            <w:r w:rsidRPr="005D411B">
              <w:rPr>
                <w:rFonts w:asciiTheme="majorHAnsi" w:hAnsiTheme="majorHAnsi" w:cstheme="majorHAnsi"/>
                <w:sz w:val="24"/>
                <w:szCs w:val="24"/>
              </w:rPr>
              <w:t xml:space="preserve"> </w:t>
            </w:r>
            <w:proofErr w:type="spellStart"/>
            <w:r w:rsidRPr="005D411B">
              <w:rPr>
                <w:rFonts w:asciiTheme="majorHAnsi" w:hAnsiTheme="majorHAnsi" w:cstheme="majorHAnsi"/>
                <w:sz w:val="24"/>
                <w:szCs w:val="24"/>
              </w:rPr>
              <w:t>Book</w:t>
            </w:r>
            <w:proofErr w:type="spellEnd"/>
            <w:r w:rsidRPr="005D411B">
              <w:rPr>
                <w:rFonts w:asciiTheme="majorHAnsi" w:hAnsiTheme="majorHAnsi" w:cstheme="majorHAnsi"/>
                <w:sz w:val="24"/>
                <w:szCs w:val="24"/>
              </w:rPr>
              <w:t xml:space="preserve">, Sarah </w:t>
            </w:r>
            <w:proofErr w:type="spellStart"/>
            <w:r w:rsidRPr="005D411B">
              <w:rPr>
                <w:rFonts w:asciiTheme="majorHAnsi" w:hAnsiTheme="majorHAnsi" w:cstheme="majorHAnsi"/>
                <w:sz w:val="24"/>
                <w:szCs w:val="24"/>
              </w:rPr>
              <w:t>Simlet</w:t>
            </w:r>
            <w:proofErr w:type="spellEnd"/>
          </w:p>
          <w:p w:rsidR="00915001" w:rsidRPr="00B65DBA" w:rsidRDefault="005D411B" w:rsidP="005D411B">
            <w:pPr>
              <w:spacing w:line="360" w:lineRule="auto"/>
              <w:rPr>
                <w:rFonts w:asciiTheme="majorHAnsi" w:hAnsiTheme="majorHAnsi" w:cstheme="majorHAnsi"/>
                <w:sz w:val="24"/>
                <w:szCs w:val="24"/>
              </w:rPr>
            </w:pPr>
            <w:r w:rsidRPr="005D411B">
              <w:rPr>
                <w:rFonts w:asciiTheme="majorHAnsi" w:hAnsiTheme="majorHAnsi" w:cstheme="majorHAnsi"/>
                <w:sz w:val="24"/>
                <w:szCs w:val="24"/>
              </w:rPr>
              <w:t xml:space="preserve">Çizimin Temelleri, </w:t>
            </w:r>
            <w:proofErr w:type="spellStart"/>
            <w:r w:rsidRPr="005D411B">
              <w:rPr>
                <w:rFonts w:asciiTheme="majorHAnsi" w:hAnsiTheme="majorHAnsi" w:cstheme="majorHAnsi"/>
                <w:sz w:val="24"/>
                <w:szCs w:val="24"/>
              </w:rPr>
              <w:t>Barber</w:t>
            </w:r>
            <w:proofErr w:type="spellEnd"/>
            <w:r w:rsidRPr="005D411B">
              <w:rPr>
                <w:rFonts w:asciiTheme="majorHAnsi" w:hAnsiTheme="majorHAnsi" w:cstheme="majorHAnsi"/>
                <w:sz w:val="24"/>
                <w:szCs w:val="24"/>
              </w:rPr>
              <w:t xml:space="preserve"> </w:t>
            </w:r>
            <w:proofErr w:type="spellStart"/>
            <w:r w:rsidRPr="005D411B">
              <w:rPr>
                <w:rFonts w:asciiTheme="majorHAnsi" w:hAnsiTheme="majorHAnsi" w:cstheme="majorHAnsi"/>
                <w:sz w:val="24"/>
                <w:szCs w:val="24"/>
              </w:rPr>
              <w:t>Barrington</w:t>
            </w:r>
            <w:proofErr w:type="spellEnd"/>
          </w:p>
        </w:tc>
      </w:tr>
    </w:tbl>
    <w:p w:rsidR="00212CED" w:rsidRPr="00B65DBA" w:rsidRDefault="00212CED" w:rsidP="00212CED">
      <w:pPr>
        <w:spacing w:line="360" w:lineRule="auto"/>
        <w:rPr>
          <w:rFonts w:asciiTheme="majorHAnsi" w:hAnsiTheme="majorHAnsi" w:cstheme="majorHAnsi"/>
          <w:b/>
          <w:sz w:val="24"/>
          <w:szCs w:val="24"/>
        </w:rPr>
      </w:pPr>
    </w:p>
    <w:p w:rsidR="00212CED" w:rsidRPr="00B65DBA" w:rsidRDefault="00212CED" w:rsidP="00212CED">
      <w:pPr>
        <w:spacing w:line="360" w:lineRule="auto"/>
        <w:jc w:val="center"/>
        <w:rPr>
          <w:rFonts w:asciiTheme="majorHAnsi" w:hAnsiTheme="majorHAnsi" w:cstheme="majorHAnsi"/>
          <w:b/>
          <w:sz w:val="24"/>
          <w:szCs w:val="24"/>
        </w:rPr>
      </w:pPr>
      <w:r w:rsidRPr="00B65DBA">
        <w:rPr>
          <w:rFonts w:asciiTheme="majorHAnsi" w:hAnsiTheme="majorHAnsi" w:cstheme="majorHAnsi"/>
          <w:b/>
          <w:sz w:val="24"/>
          <w:szCs w:val="24"/>
        </w:rPr>
        <w:t>HAFTALIK DERS PLANI</w:t>
      </w:r>
    </w:p>
    <w:p w:rsidR="00212CED" w:rsidRPr="00B65DBA" w:rsidRDefault="00212CED" w:rsidP="00212CED">
      <w:pPr>
        <w:jc w:val="both"/>
        <w:rPr>
          <w:rFonts w:asciiTheme="majorHAnsi" w:eastAsia="Times New Roman" w:hAnsiTheme="majorHAnsi" w:cstheme="majorHAnsi"/>
          <w:i/>
          <w:sz w:val="18"/>
          <w:szCs w:val="24"/>
          <w:lang w:eastAsia="tr-TR"/>
        </w:rPr>
      </w:pPr>
      <w:r w:rsidRPr="00B65DBA">
        <w:rPr>
          <w:rFonts w:asciiTheme="majorHAnsi" w:hAnsiTheme="majorHAnsi" w:cstheme="majorHAnsi"/>
          <w:i/>
          <w:sz w:val="18"/>
          <w:szCs w:val="24"/>
        </w:rPr>
        <w:t>(</w:t>
      </w:r>
      <w:r w:rsidRPr="00B65DBA">
        <w:rPr>
          <w:rFonts w:asciiTheme="majorHAnsi" w:eastAsia="Times New Roman" w:hAnsiTheme="majorHAnsi" w:cstheme="maj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firstRow="1" w:lastRow="0" w:firstColumn="1" w:lastColumn="0" w:noHBand="0" w:noVBand="1"/>
      </w:tblPr>
      <w:tblGrid>
        <w:gridCol w:w="1441"/>
        <w:gridCol w:w="7822"/>
      </w:tblGrid>
      <w:tr w:rsidR="00212CED" w:rsidRPr="00B65DBA" w:rsidTr="001536DB">
        <w:trPr>
          <w:trHeight w:val="926"/>
        </w:trPr>
        <w:tc>
          <w:tcPr>
            <w:tcW w:w="1441" w:type="dxa"/>
            <w:vAlign w:val="center"/>
          </w:tcPr>
          <w:p w:rsidR="00212CED" w:rsidRPr="00461B34" w:rsidRDefault="00212CED" w:rsidP="001536DB">
            <w:pPr>
              <w:spacing w:line="360" w:lineRule="auto"/>
              <w:jc w:val="center"/>
              <w:rPr>
                <w:rFonts w:asciiTheme="majorHAnsi" w:hAnsiTheme="majorHAnsi" w:cstheme="majorHAnsi"/>
                <w:b/>
                <w:bCs/>
                <w:sz w:val="24"/>
                <w:szCs w:val="24"/>
              </w:rPr>
            </w:pPr>
            <w:r w:rsidRPr="00461B34">
              <w:rPr>
                <w:rFonts w:asciiTheme="majorHAnsi" w:hAnsiTheme="majorHAnsi" w:cstheme="majorHAnsi"/>
                <w:b/>
                <w:bCs/>
                <w:sz w:val="24"/>
                <w:szCs w:val="24"/>
              </w:rPr>
              <w:t xml:space="preserve">1. </w:t>
            </w:r>
            <w:r w:rsidR="00096130" w:rsidRPr="00461B34">
              <w:rPr>
                <w:rFonts w:asciiTheme="majorHAnsi" w:hAnsiTheme="majorHAnsi" w:cstheme="majorHAnsi"/>
                <w:b/>
                <w:bCs/>
                <w:sz w:val="24"/>
                <w:szCs w:val="24"/>
              </w:rPr>
              <w:t>Hafta</w:t>
            </w:r>
          </w:p>
          <w:p w:rsidR="00212CED" w:rsidRPr="00461B34" w:rsidRDefault="00212CED" w:rsidP="001536DB">
            <w:pPr>
              <w:pStyle w:val="ListeParagraf"/>
              <w:spacing w:line="360" w:lineRule="auto"/>
              <w:ind w:left="22"/>
              <w:jc w:val="center"/>
              <w:rPr>
                <w:rFonts w:asciiTheme="majorHAnsi" w:hAnsiTheme="majorHAnsi" w:cstheme="majorHAnsi"/>
                <w:sz w:val="24"/>
                <w:szCs w:val="24"/>
              </w:rPr>
            </w:pPr>
          </w:p>
        </w:tc>
        <w:tc>
          <w:tcPr>
            <w:tcW w:w="7822" w:type="dxa"/>
            <w:vAlign w:val="center"/>
          </w:tcPr>
          <w:p w:rsidR="009414A7" w:rsidRPr="00461B34" w:rsidRDefault="00212CED" w:rsidP="00251DA5">
            <w:pPr>
              <w:spacing w:line="360" w:lineRule="auto"/>
              <w:rPr>
                <w:rFonts w:asciiTheme="majorHAnsi" w:hAnsiTheme="majorHAnsi" w:cstheme="majorHAnsi"/>
                <w:b/>
                <w:sz w:val="24"/>
                <w:szCs w:val="24"/>
              </w:rPr>
            </w:pPr>
            <w:r w:rsidRPr="00461B34">
              <w:rPr>
                <w:rFonts w:asciiTheme="majorHAnsi" w:hAnsiTheme="majorHAnsi" w:cstheme="majorHAnsi"/>
                <w:b/>
                <w:sz w:val="24"/>
                <w:szCs w:val="24"/>
              </w:rPr>
              <w:t>Konu:</w:t>
            </w:r>
            <w:r w:rsidR="00123761" w:rsidRPr="00461B34">
              <w:rPr>
                <w:rFonts w:asciiTheme="majorHAnsi" w:hAnsiTheme="majorHAnsi" w:cstheme="majorHAnsi"/>
                <w:sz w:val="24"/>
                <w:szCs w:val="24"/>
              </w:rPr>
              <w:t xml:space="preserve"> </w:t>
            </w:r>
            <w:r w:rsidR="00251DA5">
              <w:rPr>
                <w:rFonts w:asciiTheme="majorHAnsi" w:hAnsiTheme="majorHAnsi" w:cstheme="majorHAnsi"/>
                <w:sz w:val="24"/>
                <w:szCs w:val="24"/>
              </w:rPr>
              <w:t>Desen I dersinin kazanımları üzerinde tartışma.</w:t>
            </w:r>
            <w:r w:rsidR="0008050C" w:rsidRPr="00461B34">
              <w:rPr>
                <w:rFonts w:asciiTheme="majorHAnsi" w:hAnsiTheme="majorHAnsi" w:cstheme="majorHAnsi"/>
                <w:sz w:val="24"/>
                <w:szCs w:val="24"/>
              </w:rPr>
              <w:br/>
            </w:r>
            <w:r w:rsidR="006927D9" w:rsidRPr="00461B34">
              <w:rPr>
                <w:rFonts w:asciiTheme="majorHAnsi" w:hAnsiTheme="majorHAnsi" w:cstheme="majorHAnsi"/>
                <w:sz w:val="24"/>
                <w:szCs w:val="24"/>
              </w:rPr>
              <w:t>Amaç</w:t>
            </w:r>
            <w:r w:rsidR="00394AFB" w:rsidRPr="00461B34">
              <w:rPr>
                <w:rFonts w:asciiTheme="majorHAnsi" w:hAnsiTheme="majorHAnsi" w:cstheme="majorHAnsi"/>
                <w:sz w:val="24"/>
                <w:szCs w:val="24"/>
              </w:rPr>
              <w:t>:</w:t>
            </w:r>
            <w:r w:rsidR="006927D9" w:rsidRPr="00461B34">
              <w:rPr>
                <w:rFonts w:asciiTheme="majorHAnsi" w:hAnsiTheme="majorHAnsi" w:cstheme="majorHAnsi"/>
                <w:sz w:val="24"/>
                <w:szCs w:val="24"/>
              </w:rPr>
              <w:t xml:space="preserve"> </w:t>
            </w:r>
            <w:r w:rsidR="00394AFB" w:rsidRPr="00461B34">
              <w:rPr>
                <w:rFonts w:asciiTheme="majorHAnsi" w:hAnsiTheme="majorHAnsi" w:cstheme="majorHAnsi"/>
                <w:sz w:val="24"/>
                <w:szCs w:val="24"/>
              </w:rPr>
              <w:t>Ders ve işleyiş konusunda bilgi sahibi</w:t>
            </w:r>
            <w:r w:rsidR="006927D9" w:rsidRPr="00461B34">
              <w:rPr>
                <w:rFonts w:asciiTheme="majorHAnsi" w:hAnsiTheme="majorHAnsi" w:cstheme="majorHAnsi"/>
                <w:sz w:val="24"/>
                <w:szCs w:val="24"/>
              </w:rPr>
              <w:t xml:space="preserve"> olması.</w:t>
            </w:r>
          </w:p>
        </w:tc>
      </w:tr>
      <w:tr w:rsidR="00212CED" w:rsidRPr="00B65DBA" w:rsidTr="001536DB">
        <w:trPr>
          <w:trHeight w:val="926"/>
        </w:trPr>
        <w:tc>
          <w:tcPr>
            <w:tcW w:w="1441" w:type="dxa"/>
            <w:vAlign w:val="center"/>
          </w:tcPr>
          <w:p w:rsidR="00212CED" w:rsidRPr="00461B34" w:rsidRDefault="00212CED" w:rsidP="001536DB">
            <w:pPr>
              <w:spacing w:line="360" w:lineRule="auto"/>
              <w:jc w:val="center"/>
              <w:rPr>
                <w:rFonts w:asciiTheme="majorHAnsi" w:hAnsiTheme="majorHAnsi" w:cstheme="majorHAnsi"/>
                <w:sz w:val="24"/>
                <w:szCs w:val="24"/>
              </w:rPr>
            </w:pPr>
            <w:r w:rsidRPr="00461B34">
              <w:rPr>
                <w:rFonts w:asciiTheme="majorHAnsi" w:hAnsiTheme="majorHAnsi" w:cstheme="majorHAnsi"/>
                <w:b/>
                <w:bCs/>
                <w:sz w:val="24"/>
                <w:szCs w:val="24"/>
              </w:rPr>
              <w:t xml:space="preserve">2. </w:t>
            </w:r>
            <w:r w:rsidR="00096130" w:rsidRPr="00461B34">
              <w:rPr>
                <w:rFonts w:asciiTheme="majorHAnsi" w:hAnsiTheme="majorHAnsi" w:cstheme="majorHAnsi"/>
                <w:b/>
                <w:bCs/>
                <w:sz w:val="24"/>
                <w:szCs w:val="24"/>
              </w:rPr>
              <w:t>Hafta</w:t>
            </w:r>
          </w:p>
        </w:tc>
        <w:tc>
          <w:tcPr>
            <w:tcW w:w="7822" w:type="dxa"/>
            <w:vAlign w:val="center"/>
          </w:tcPr>
          <w:p w:rsidR="00212CED" w:rsidRPr="00461B34" w:rsidRDefault="00212CED" w:rsidP="00557FFA">
            <w:pPr>
              <w:spacing w:line="360" w:lineRule="auto"/>
              <w:rPr>
                <w:rFonts w:asciiTheme="majorHAnsi" w:hAnsiTheme="majorHAnsi" w:cstheme="majorHAnsi"/>
                <w:b/>
                <w:sz w:val="24"/>
                <w:szCs w:val="24"/>
              </w:rPr>
            </w:pPr>
            <w:r w:rsidRPr="00461B34">
              <w:rPr>
                <w:rFonts w:asciiTheme="majorHAnsi" w:hAnsiTheme="majorHAnsi" w:cstheme="majorHAnsi"/>
                <w:b/>
                <w:sz w:val="24"/>
                <w:szCs w:val="24"/>
              </w:rPr>
              <w:t>Konu:</w:t>
            </w:r>
            <w:r w:rsidR="00123761" w:rsidRPr="00461B34">
              <w:rPr>
                <w:rFonts w:asciiTheme="majorHAnsi" w:hAnsiTheme="majorHAnsi" w:cstheme="majorHAnsi"/>
                <w:color w:val="000000"/>
                <w:sz w:val="24"/>
                <w:szCs w:val="24"/>
                <w:shd w:val="clear" w:color="auto" w:fill="FFFFFF"/>
              </w:rPr>
              <w:t xml:space="preserve"> </w:t>
            </w:r>
            <w:r w:rsidR="00557FFA">
              <w:rPr>
                <w:rFonts w:asciiTheme="majorHAnsi" w:hAnsiTheme="majorHAnsi" w:cstheme="majorHAnsi"/>
                <w:sz w:val="24"/>
                <w:szCs w:val="24"/>
              </w:rPr>
              <w:t>Canlı modelden bölgesel etüt çalışmaları.</w:t>
            </w:r>
            <w:r w:rsidR="009D5789" w:rsidRPr="00461B34">
              <w:rPr>
                <w:rFonts w:asciiTheme="majorHAnsi" w:hAnsiTheme="majorHAnsi" w:cstheme="majorHAnsi"/>
                <w:color w:val="000000"/>
                <w:sz w:val="24"/>
                <w:szCs w:val="24"/>
                <w:shd w:val="clear" w:color="auto" w:fill="FFFFFF"/>
              </w:rPr>
              <w:br/>
            </w:r>
            <w:r w:rsidR="006927D9" w:rsidRPr="00461B34">
              <w:rPr>
                <w:rFonts w:asciiTheme="majorHAnsi" w:hAnsiTheme="majorHAnsi" w:cstheme="majorHAnsi"/>
                <w:sz w:val="24"/>
                <w:szCs w:val="24"/>
              </w:rPr>
              <w:t>Amaç</w:t>
            </w:r>
            <w:r w:rsidR="009D5789" w:rsidRPr="00461B34">
              <w:rPr>
                <w:rFonts w:asciiTheme="majorHAnsi" w:hAnsiTheme="majorHAnsi" w:cstheme="majorHAnsi"/>
                <w:sz w:val="24"/>
                <w:szCs w:val="24"/>
              </w:rPr>
              <w:t>:</w:t>
            </w:r>
            <w:r w:rsidR="006927D9" w:rsidRPr="00461B34">
              <w:rPr>
                <w:rFonts w:asciiTheme="majorHAnsi" w:hAnsiTheme="majorHAnsi" w:cstheme="majorHAnsi"/>
                <w:sz w:val="24"/>
                <w:szCs w:val="24"/>
              </w:rPr>
              <w:t xml:space="preserve"> </w:t>
            </w:r>
            <w:r w:rsidR="00557FFA">
              <w:rPr>
                <w:rFonts w:asciiTheme="majorHAnsi" w:hAnsiTheme="majorHAnsi" w:cstheme="majorHAnsi"/>
                <w:sz w:val="24"/>
                <w:szCs w:val="24"/>
              </w:rPr>
              <w:t>Parça ve bütün ilişkisinin anatomi üzerinden kavranması.</w:t>
            </w:r>
          </w:p>
        </w:tc>
      </w:tr>
      <w:tr w:rsidR="00212CED" w:rsidRPr="00B65DBA" w:rsidTr="001536DB">
        <w:trPr>
          <w:trHeight w:val="976"/>
        </w:trPr>
        <w:tc>
          <w:tcPr>
            <w:tcW w:w="1441" w:type="dxa"/>
            <w:vAlign w:val="center"/>
          </w:tcPr>
          <w:p w:rsidR="00212CED" w:rsidRPr="00461B34" w:rsidRDefault="00212CED" w:rsidP="001536DB">
            <w:pPr>
              <w:pStyle w:val="ListeParagraf"/>
              <w:spacing w:line="360" w:lineRule="auto"/>
              <w:ind w:left="22"/>
              <w:jc w:val="center"/>
              <w:rPr>
                <w:rFonts w:asciiTheme="majorHAnsi" w:hAnsiTheme="majorHAnsi" w:cstheme="majorHAnsi"/>
                <w:b/>
                <w:bCs/>
                <w:sz w:val="24"/>
                <w:szCs w:val="24"/>
              </w:rPr>
            </w:pPr>
            <w:r w:rsidRPr="00461B34">
              <w:rPr>
                <w:rFonts w:asciiTheme="majorHAnsi" w:hAnsiTheme="majorHAnsi" w:cstheme="majorHAnsi"/>
                <w:b/>
                <w:bCs/>
                <w:sz w:val="24"/>
                <w:szCs w:val="24"/>
              </w:rPr>
              <w:t xml:space="preserve">3. </w:t>
            </w:r>
            <w:r w:rsidR="00096130" w:rsidRPr="00461B34">
              <w:rPr>
                <w:rFonts w:asciiTheme="majorHAnsi" w:hAnsiTheme="majorHAnsi" w:cstheme="majorHAnsi"/>
                <w:b/>
                <w:bCs/>
                <w:sz w:val="24"/>
                <w:szCs w:val="24"/>
              </w:rPr>
              <w:t>Hafta</w:t>
            </w:r>
          </w:p>
          <w:p w:rsidR="00212CED" w:rsidRPr="00461B34" w:rsidRDefault="00212CED" w:rsidP="001536DB">
            <w:pPr>
              <w:pStyle w:val="ListeParagraf"/>
              <w:spacing w:line="360" w:lineRule="auto"/>
              <w:ind w:left="22"/>
              <w:jc w:val="center"/>
              <w:rPr>
                <w:rFonts w:asciiTheme="majorHAnsi" w:hAnsiTheme="majorHAnsi" w:cstheme="majorHAnsi"/>
                <w:sz w:val="24"/>
                <w:szCs w:val="24"/>
              </w:rPr>
            </w:pPr>
          </w:p>
        </w:tc>
        <w:tc>
          <w:tcPr>
            <w:tcW w:w="7822" w:type="dxa"/>
            <w:vAlign w:val="center"/>
          </w:tcPr>
          <w:p w:rsidR="00212CED" w:rsidRPr="00461B34" w:rsidRDefault="00212CED" w:rsidP="00212CED">
            <w:pPr>
              <w:spacing w:line="360" w:lineRule="auto"/>
              <w:rPr>
                <w:rFonts w:asciiTheme="majorHAnsi" w:hAnsiTheme="majorHAnsi" w:cstheme="majorHAnsi"/>
                <w:color w:val="000000"/>
                <w:sz w:val="24"/>
                <w:szCs w:val="24"/>
              </w:rPr>
            </w:pPr>
            <w:r w:rsidRPr="00461B34">
              <w:rPr>
                <w:rFonts w:asciiTheme="majorHAnsi" w:hAnsiTheme="majorHAnsi" w:cstheme="majorHAnsi"/>
                <w:b/>
                <w:sz w:val="24"/>
                <w:szCs w:val="24"/>
              </w:rPr>
              <w:t>Konu:</w:t>
            </w:r>
            <w:r w:rsidR="006927D9" w:rsidRPr="00461B34">
              <w:rPr>
                <w:rFonts w:asciiTheme="majorHAnsi" w:hAnsiTheme="majorHAnsi" w:cstheme="majorHAnsi"/>
                <w:b/>
                <w:sz w:val="24"/>
                <w:szCs w:val="24"/>
              </w:rPr>
              <w:t xml:space="preserve"> </w:t>
            </w:r>
            <w:r w:rsidR="00557FFA">
              <w:rPr>
                <w:rFonts w:asciiTheme="majorHAnsi" w:hAnsiTheme="majorHAnsi" w:cstheme="majorHAnsi"/>
                <w:sz w:val="24"/>
                <w:szCs w:val="24"/>
              </w:rPr>
              <w:t>Canlı modelden bölgesel etüt çalışmaları.</w:t>
            </w:r>
          </w:p>
          <w:p w:rsidR="00212CED" w:rsidRPr="00461B34" w:rsidRDefault="0051533B" w:rsidP="0069125B">
            <w:pPr>
              <w:spacing w:line="360" w:lineRule="auto"/>
              <w:rPr>
                <w:rFonts w:asciiTheme="majorHAnsi" w:hAnsiTheme="majorHAnsi" w:cstheme="majorHAnsi"/>
                <w:b/>
                <w:sz w:val="24"/>
                <w:szCs w:val="24"/>
              </w:rPr>
            </w:pPr>
            <w:proofErr w:type="gramStart"/>
            <w:r w:rsidRPr="00461B34">
              <w:rPr>
                <w:rFonts w:asciiTheme="majorHAnsi" w:hAnsiTheme="majorHAnsi" w:cstheme="majorHAnsi"/>
                <w:sz w:val="24"/>
                <w:szCs w:val="24"/>
              </w:rPr>
              <w:t xml:space="preserve">Amaç : </w:t>
            </w:r>
            <w:r w:rsidR="00557FFA">
              <w:rPr>
                <w:rFonts w:asciiTheme="majorHAnsi" w:hAnsiTheme="majorHAnsi" w:cstheme="majorHAnsi"/>
                <w:sz w:val="24"/>
                <w:szCs w:val="24"/>
              </w:rPr>
              <w:t>Parça</w:t>
            </w:r>
            <w:proofErr w:type="gramEnd"/>
            <w:r w:rsidR="00557FFA">
              <w:rPr>
                <w:rFonts w:asciiTheme="majorHAnsi" w:hAnsiTheme="majorHAnsi" w:cstheme="majorHAnsi"/>
                <w:sz w:val="24"/>
                <w:szCs w:val="24"/>
              </w:rPr>
              <w:t xml:space="preserve"> ve bütün ilişkisinin anatomi üzerinden kavranması.</w:t>
            </w:r>
          </w:p>
        </w:tc>
      </w:tr>
      <w:tr w:rsidR="00212CED" w:rsidRPr="00B65DBA" w:rsidTr="001536DB">
        <w:trPr>
          <w:trHeight w:val="926"/>
        </w:trPr>
        <w:tc>
          <w:tcPr>
            <w:tcW w:w="1441" w:type="dxa"/>
            <w:vAlign w:val="center"/>
          </w:tcPr>
          <w:p w:rsidR="00212CED" w:rsidRPr="00461B34" w:rsidRDefault="00212CED" w:rsidP="001536DB">
            <w:pPr>
              <w:pStyle w:val="ListeParagraf"/>
              <w:spacing w:line="360" w:lineRule="auto"/>
              <w:ind w:left="22"/>
              <w:jc w:val="center"/>
              <w:rPr>
                <w:rFonts w:asciiTheme="majorHAnsi" w:hAnsiTheme="majorHAnsi" w:cstheme="majorHAnsi"/>
                <w:sz w:val="24"/>
                <w:szCs w:val="24"/>
              </w:rPr>
            </w:pPr>
            <w:r w:rsidRPr="00461B34">
              <w:rPr>
                <w:rFonts w:asciiTheme="majorHAnsi" w:hAnsiTheme="majorHAnsi" w:cstheme="majorHAnsi"/>
                <w:b/>
                <w:bCs/>
                <w:sz w:val="24"/>
                <w:szCs w:val="24"/>
              </w:rPr>
              <w:t xml:space="preserve">4. </w:t>
            </w:r>
            <w:r w:rsidR="00096130" w:rsidRPr="00461B34">
              <w:rPr>
                <w:rFonts w:asciiTheme="majorHAnsi" w:hAnsiTheme="majorHAnsi" w:cstheme="majorHAnsi"/>
                <w:b/>
                <w:bCs/>
                <w:sz w:val="24"/>
                <w:szCs w:val="24"/>
              </w:rPr>
              <w:t>Hafta</w:t>
            </w:r>
          </w:p>
        </w:tc>
        <w:tc>
          <w:tcPr>
            <w:tcW w:w="7822" w:type="dxa"/>
            <w:vAlign w:val="center"/>
          </w:tcPr>
          <w:p w:rsidR="00212CED" w:rsidRPr="00461B34" w:rsidRDefault="00212CED" w:rsidP="0069125B">
            <w:pPr>
              <w:spacing w:line="360" w:lineRule="auto"/>
              <w:rPr>
                <w:rFonts w:asciiTheme="majorHAnsi" w:hAnsiTheme="majorHAnsi" w:cstheme="majorHAnsi"/>
                <w:b/>
                <w:sz w:val="24"/>
                <w:szCs w:val="24"/>
              </w:rPr>
            </w:pPr>
            <w:r w:rsidRPr="00461B34">
              <w:rPr>
                <w:rFonts w:asciiTheme="majorHAnsi" w:hAnsiTheme="majorHAnsi" w:cstheme="majorHAnsi"/>
                <w:b/>
                <w:sz w:val="24"/>
                <w:szCs w:val="24"/>
              </w:rPr>
              <w:t>Konu:</w:t>
            </w:r>
            <w:r w:rsidR="00123761" w:rsidRPr="00461B34">
              <w:rPr>
                <w:rFonts w:asciiTheme="majorHAnsi" w:hAnsiTheme="majorHAnsi" w:cstheme="majorHAnsi"/>
                <w:sz w:val="24"/>
                <w:szCs w:val="24"/>
              </w:rPr>
              <w:t xml:space="preserve"> </w:t>
            </w:r>
            <w:r w:rsidR="00557FFA">
              <w:rPr>
                <w:rFonts w:asciiTheme="majorHAnsi" w:hAnsiTheme="majorHAnsi" w:cstheme="majorHAnsi"/>
                <w:sz w:val="24"/>
                <w:szCs w:val="24"/>
              </w:rPr>
              <w:t xml:space="preserve">Canlı modelden </w:t>
            </w:r>
            <w:r w:rsidR="00C45E89">
              <w:rPr>
                <w:rFonts w:asciiTheme="majorHAnsi" w:hAnsiTheme="majorHAnsi" w:cstheme="majorHAnsi"/>
                <w:sz w:val="24"/>
                <w:szCs w:val="24"/>
              </w:rPr>
              <w:t>ortak çizim denemeleri</w:t>
            </w:r>
            <w:r w:rsidR="0051533B" w:rsidRPr="00461B34">
              <w:rPr>
                <w:rFonts w:asciiTheme="majorHAnsi" w:hAnsiTheme="majorHAnsi" w:cstheme="majorHAnsi"/>
                <w:sz w:val="24"/>
                <w:szCs w:val="24"/>
              </w:rPr>
              <w:br/>
            </w:r>
            <w:proofErr w:type="gramStart"/>
            <w:r w:rsidR="0051533B" w:rsidRPr="00461B34">
              <w:rPr>
                <w:rFonts w:asciiTheme="majorHAnsi" w:hAnsiTheme="majorHAnsi" w:cstheme="majorHAnsi"/>
                <w:sz w:val="24"/>
                <w:szCs w:val="24"/>
              </w:rPr>
              <w:t xml:space="preserve">Amaç : </w:t>
            </w:r>
            <w:r w:rsidR="0069125B">
              <w:rPr>
                <w:rFonts w:asciiTheme="majorHAnsi" w:hAnsiTheme="majorHAnsi" w:cstheme="majorHAnsi"/>
                <w:sz w:val="24"/>
                <w:szCs w:val="24"/>
              </w:rPr>
              <w:t>Desen</w:t>
            </w:r>
            <w:proofErr w:type="gramEnd"/>
            <w:r w:rsidR="0069125B">
              <w:rPr>
                <w:rFonts w:asciiTheme="majorHAnsi" w:hAnsiTheme="majorHAnsi" w:cstheme="majorHAnsi"/>
                <w:sz w:val="24"/>
                <w:szCs w:val="24"/>
              </w:rPr>
              <w:t xml:space="preserve"> çiziminde yaşanan problemlerin karşılıklı tartışılması</w:t>
            </w:r>
          </w:p>
        </w:tc>
      </w:tr>
      <w:tr w:rsidR="00212CED" w:rsidRPr="00B65DBA" w:rsidTr="001536DB">
        <w:trPr>
          <w:trHeight w:val="926"/>
        </w:trPr>
        <w:tc>
          <w:tcPr>
            <w:tcW w:w="1441" w:type="dxa"/>
            <w:vAlign w:val="center"/>
          </w:tcPr>
          <w:p w:rsidR="00212CED" w:rsidRPr="00461B34" w:rsidRDefault="00212CED" w:rsidP="001536DB">
            <w:pPr>
              <w:pStyle w:val="ListeParagraf"/>
              <w:spacing w:line="360" w:lineRule="auto"/>
              <w:ind w:left="22"/>
              <w:jc w:val="center"/>
              <w:rPr>
                <w:rFonts w:asciiTheme="majorHAnsi" w:hAnsiTheme="majorHAnsi" w:cstheme="majorHAnsi"/>
                <w:b/>
                <w:bCs/>
                <w:sz w:val="24"/>
                <w:szCs w:val="24"/>
              </w:rPr>
            </w:pPr>
            <w:r w:rsidRPr="00461B34">
              <w:rPr>
                <w:rFonts w:asciiTheme="majorHAnsi" w:hAnsiTheme="majorHAnsi" w:cstheme="majorHAnsi"/>
                <w:b/>
                <w:bCs/>
                <w:sz w:val="24"/>
                <w:szCs w:val="24"/>
              </w:rPr>
              <w:t xml:space="preserve">5. </w:t>
            </w:r>
            <w:r w:rsidR="00096130" w:rsidRPr="00461B34">
              <w:rPr>
                <w:rFonts w:asciiTheme="majorHAnsi" w:hAnsiTheme="majorHAnsi" w:cstheme="majorHAnsi"/>
                <w:b/>
                <w:bCs/>
                <w:sz w:val="24"/>
                <w:szCs w:val="24"/>
              </w:rPr>
              <w:t>Hafta</w:t>
            </w:r>
          </w:p>
          <w:p w:rsidR="00212CED" w:rsidRPr="00461B34" w:rsidRDefault="00212CED" w:rsidP="001536DB">
            <w:pPr>
              <w:pStyle w:val="ListeParagraf"/>
              <w:spacing w:line="360" w:lineRule="auto"/>
              <w:ind w:left="22"/>
              <w:jc w:val="center"/>
              <w:rPr>
                <w:rFonts w:asciiTheme="majorHAnsi" w:hAnsiTheme="majorHAnsi" w:cstheme="majorHAnsi"/>
                <w:sz w:val="24"/>
                <w:szCs w:val="24"/>
              </w:rPr>
            </w:pPr>
          </w:p>
        </w:tc>
        <w:tc>
          <w:tcPr>
            <w:tcW w:w="7822" w:type="dxa"/>
            <w:vAlign w:val="center"/>
          </w:tcPr>
          <w:p w:rsidR="00461B34" w:rsidRPr="00461B34" w:rsidRDefault="00212CED" w:rsidP="00461B34">
            <w:pPr>
              <w:spacing w:line="360" w:lineRule="auto"/>
              <w:rPr>
                <w:rFonts w:asciiTheme="majorHAnsi" w:hAnsiTheme="majorHAnsi" w:cstheme="majorHAnsi"/>
                <w:sz w:val="24"/>
                <w:szCs w:val="24"/>
              </w:rPr>
            </w:pPr>
            <w:r w:rsidRPr="00461B34">
              <w:rPr>
                <w:rFonts w:asciiTheme="majorHAnsi" w:hAnsiTheme="majorHAnsi" w:cstheme="majorHAnsi"/>
                <w:b/>
                <w:sz w:val="24"/>
                <w:szCs w:val="24"/>
              </w:rPr>
              <w:t>Konu:</w:t>
            </w:r>
            <w:r w:rsidR="006927D9" w:rsidRPr="00461B34">
              <w:rPr>
                <w:rFonts w:asciiTheme="majorHAnsi" w:hAnsiTheme="majorHAnsi" w:cstheme="majorHAnsi"/>
                <w:sz w:val="24"/>
                <w:szCs w:val="24"/>
              </w:rPr>
              <w:t xml:space="preserve"> </w:t>
            </w:r>
            <w:r w:rsidR="00C45E89">
              <w:rPr>
                <w:rFonts w:asciiTheme="majorHAnsi" w:hAnsiTheme="majorHAnsi" w:cstheme="majorHAnsi"/>
                <w:sz w:val="24"/>
                <w:szCs w:val="24"/>
              </w:rPr>
              <w:t>Canlı modelden ortak çizim denemeleri</w:t>
            </w:r>
          </w:p>
          <w:p w:rsidR="00212CED" w:rsidRPr="00461B34" w:rsidRDefault="00383692" w:rsidP="00461B34">
            <w:pPr>
              <w:spacing w:line="360" w:lineRule="auto"/>
              <w:rPr>
                <w:rFonts w:asciiTheme="majorHAnsi" w:hAnsiTheme="majorHAnsi" w:cstheme="majorHAnsi"/>
                <w:sz w:val="24"/>
                <w:szCs w:val="24"/>
              </w:rPr>
            </w:pPr>
            <w:proofErr w:type="gramStart"/>
            <w:r>
              <w:rPr>
                <w:rFonts w:asciiTheme="majorHAnsi" w:hAnsiTheme="majorHAnsi" w:cstheme="majorHAnsi"/>
                <w:sz w:val="24"/>
                <w:szCs w:val="24"/>
              </w:rPr>
              <w:t>Amaç :</w:t>
            </w:r>
            <w:r w:rsidR="001F6F4B" w:rsidRPr="00461B34">
              <w:rPr>
                <w:rFonts w:asciiTheme="majorHAnsi" w:hAnsiTheme="majorHAnsi" w:cstheme="majorHAnsi"/>
                <w:sz w:val="24"/>
                <w:szCs w:val="24"/>
              </w:rPr>
              <w:t xml:space="preserve"> </w:t>
            </w:r>
            <w:r w:rsidR="0069125B">
              <w:rPr>
                <w:rFonts w:asciiTheme="majorHAnsi" w:hAnsiTheme="majorHAnsi" w:cstheme="majorHAnsi"/>
                <w:sz w:val="24"/>
                <w:szCs w:val="24"/>
              </w:rPr>
              <w:t>Desen</w:t>
            </w:r>
            <w:proofErr w:type="gramEnd"/>
            <w:r w:rsidR="0069125B">
              <w:rPr>
                <w:rFonts w:asciiTheme="majorHAnsi" w:hAnsiTheme="majorHAnsi" w:cstheme="majorHAnsi"/>
                <w:sz w:val="24"/>
                <w:szCs w:val="24"/>
              </w:rPr>
              <w:t xml:space="preserve"> çiziminde yaşanan problemlerin karşılıklı tartışılması</w:t>
            </w:r>
          </w:p>
        </w:tc>
      </w:tr>
      <w:tr w:rsidR="00212CED" w:rsidRPr="00B65DBA" w:rsidTr="001536DB">
        <w:trPr>
          <w:trHeight w:val="926"/>
        </w:trPr>
        <w:tc>
          <w:tcPr>
            <w:tcW w:w="1441" w:type="dxa"/>
            <w:vAlign w:val="center"/>
          </w:tcPr>
          <w:p w:rsidR="00212CED" w:rsidRPr="00461B34" w:rsidRDefault="00212CED" w:rsidP="001536DB">
            <w:pPr>
              <w:spacing w:line="360" w:lineRule="auto"/>
              <w:jc w:val="center"/>
              <w:rPr>
                <w:rFonts w:asciiTheme="majorHAnsi" w:hAnsiTheme="majorHAnsi" w:cstheme="majorHAnsi"/>
                <w:b/>
                <w:bCs/>
                <w:sz w:val="24"/>
                <w:szCs w:val="24"/>
              </w:rPr>
            </w:pPr>
            <w:r w:rsidRPr="00461B34">
              <w:rPr>
                <w:rFonts w:asciiTheme="majorHAnsi" w:hAnsiTheme="majorHAnsi" w:cstheme="majorHAnsi"/>
                <w:b/>
                <w:bCs/>
                <w:sz w:val="24"/>
                <w:szCs w:val="24"/>
              </w:rPr>
              <w:t xml:space="preserve">6. </w:t>
            </w:r>
            <w:r w:rsidR="00096130" w:rsidRPr="00461B34">
              <w:rPr>
                <w:rFonts w:asciiTheme="majorHAnsi" w:hAnsiTheme="majorHAnsi" w:cstheme="majorHAnsi"/>
                <w:b/>
                <w:bCs/>
                <w:sz w:val="24"/>
                <w:szCs w:val="24"/>
              </w:rPr>
              <w:t>Hafta</w:t>
            </w:r>
          </w:p>
          <w:p w:rsidR="00212CED" w:rsidRPr="00461B34" w:rsidRDefault="00212CED" w:rsidP="00447D8B">
            <w:pPr>
              <w:spacing w:line="360" w:lineRule="auto"/>
              <w:jc w:val="center"/>
              <w:rPr>
                <w:rFonts w:asciiTheme="majorHAnsi" w:hAnsiTheme="majorHAnsi" w:cstheme="majorHAnsi"/>
                <w:sz w:val="24"/>
                <w:szCs w:val="24"/>
              </w:rPr>
            </w:pPr>
          </w:p>
        </w:tc>
        <w:tc>
          <w:tcPr>
            <w:tcW w:w="7822" w:type="dxa"/>
            <w:vAlign w:val="center"/>
          </w:tcPr>
          <w:p w:rsidR="00212CED" w:rsidRPr="00461B34" w:rsidRDefault="00212CED" w:rsidP="00793211">
            <w:pPr>
              <w:spacing w:line="276" w:lineRule="auto"/>
              <w:rPr>
                <w:rFonts w:asciiTheme="majorHAnsi" w:hAnsiTheme="majorHAnsi" w:cstheme="majorHAnsi"/>
                <w:sz w:val="24"/>
                <w:szCs w:val="24"/>
              </w:rPr>
            </w:pPr>
            <w:r w:rsidRPr="00461B34">
              <w:rPr>
                <w:rFonts w:asciiTheme="majorHAnsi" w:hAnsiTheme="majorHAnsi" w:cstheme="majorHAnsi"/>
                <w:b/>
                <w:sz w:val="24"/>
                <w:szCs w:val="24"/>
              </w:rPr>
              <w:t>Konu:</w:t>
            </w:r>
            <w:r w:rsidR="00461B34" w:rsidRPr="00461B34">
              <w:rPr>
                <w:rFonts w:asciiTheme="majorHAnsi" w:hAnsiTheme="majorHAnsi" w:cstheme="majorHAnsi"/>
                <w:b/>
                <w:sz w:val="24"/>
                <w:szCs w:val="24"/>
              </w:rPr>
              <w:t xml:space="preserve"> </w:t>
            </w:r>
            <w:r w:rsidR="0069125B">
              <w:rPr>
                <w:rFonts w:asciiTheme="majorHAnsi" w:hAnsiTheme="majorHAnsi" w:cstheme="majorHAnsi"/>
                <w:sz w:val="24"/>
                <w:szCs w:val="24"/>
              </w:rPr>
              <w:t>Canlı modelden ortak çizim denemeleri</w:t>
            </w:r>
          </w:p>
          <w:p w:rsidR="00212CED" w:rsidRPr="00461B34" w:rsidRDefault="00383692" w:rsidP="00AB65A7">
            <w:pPr>
              <w:spacing w:line="276" w:lineRule="auto"/>
              <w:rPr>
                <w:rFonts w:asciiTheme="majorHAnsi" w:hAnsiTheme="majorHAnsi" w:cstheme="majorHAnsi"/>
                <w:sz w:val="24"/>
                <w:szCs w:val="24"/>
              </w:rPr>
            </w:pPr>
            <w:proofErr w:type="gramStart"/>
            <w:r>
              <w:rPr>
                <w:rFonts w:asciiTheme="majorHAnsi" w:hAnsiTheme="majorHAnsi" w:cstheme="majorHAnsi"/>
                <w:sz w:val="24"/>
                <w:szCs w:val="24"/>
              </w:rPr>
              <w:t xml:space="preserve">Amaç : </w:t>
            </w:r>
            <w:r w:rsidR="0069125B">
              <w:rPr>
                <w:rFonts w:asciiTheme="majorHAnsi" w:hAnsiTheme="majorHAnsi" w:cstheme="majorHAnsi"/>
                <w:sz w:val="24"/>
                <w:szCs w:val="24"/>
              </w:rPr>
              <w:t>Desen</w:t>
            </w:r>
            <w:proofErr w:type="gramEnd"/>
            <w:r w:rsidR="0069125B">
              <w:rPr>
                <w:rFonts w:asciiTheme="majorHAnsi" w:hAnsiTheme="majorHAnsi" w:cstheme="majorHAnsi"/>
                <w:sz w:val="24"/>
                <w:szCs w:val="24"/>
              </w:rPr>
              <w:t xml:space="preserve"> çiziminde yaşanan problemlerin karşılıklı tartışılması</w:t>
            </w:r>
          </w:p>
        </w:tc>
      </w:tr>
      <w:tr w:rsidR="00212CED" w:rsidRPr="00B65DBA" w:rsidTr="001536DB">
        <w:trPr>
          <w:trHeight w:val="926"/>
        </w:trPr>
        <w:tc>
          <w:tcPr>
            <w:tcW w:w="1441" w:type="dxa"/>
            <w:vAlign w:val="center"/>
          </w:tcPr>
          <w:p w:rsidR="00212CED" w:rsidRPr="00461B34" w:rsidRDefault="00212CED" w:rsidP="001536DB">
            <w:pPr>
              <w:pStyle w:val="ListeParagraf"/>
              <w:spacing w:line="360" w:lineRule="auto"/>
              <w:ind w:left="22"/>
              <w:jc w:val="center"/>
              <w:rPr>
                <w:rFonts w:asciiTheme="majorHAnsi" w:hAnsiTheme="majorHAnsi" w:cstheme="majorHAnsi"/>
                <w:b/>
                <w:bCs/>
                <w:sz w:val="24"/>
                <w:szCs w:val="24"/>
              </w:rPr>
            </w:pPr>
            <w:r w:rsidRPr="00461B34">
              <w:rPr>
                <w:rFonts w:asciiTheme="majorHAnsi" w:hAnsiTheme="majorHAnsi" w:cstheme="majorHAnsi"/>
                <w:b/>
                <w:bCs/>
                <w:sz w:val="24"/>
                <w:szCs w:val="24"/>
              </w:rPr>
              <w:t xml:space="preserve">7. </w:t>
            </w:r>
            <w:r w:rsidR="00096130" w:rsidRPr="00461B34">
              <w:rPr>
                <w:rFonts w:asciiTheme="majorHAnsi" w:hAnsiTheme="majorHAnsi" w:cstheme="majorHAnsi"/>
                <w:b/>
                <w:bCs/>
                <w:sz w:val="24"/>
                <w:szCs w:val="24"/>
              </w:rPr>
              <w:t>Hafta</w:t>
            </w:r>
          </w:p>
          <w:p w:rsidR="00212CED" w:rsidRPr="00461B34" w:rsidRDefault="00212CED" w:rsidP="001536DB">
            <w:pPr>
              <w:pStyle w:val="ListeParagraf"/>
              <w:spacing w:line="360" w:lineRule="auto"/>
              <w:ind w:left="22"/>
              <w:jc w:val="center"/>
              <w:rPr>
                <w:rFonts w:asciiTheme="majorHAnsi" w:hAnsiTheme="majorHAnsi" w:cstheme="majorHAnsi"/>
                <w:sz w:val="24"/>
                <w:szCs w:val="24"/>
              </w:rPr>
            </w:pPr>
          </w:p>
        </w:tc>
        <w:tc>
          <w:tcPr>
            <w:tcW w:w="7822" w:type="dxa"/>
            <w:vAlign w:val="center"/>
          </w:tcPr>
          <w:p w:rsidR="00FF2F7D" w:rsidRPr="00461B34" w:rsidRDefault="00AB65A7" w:rsidP="00461B34">
            <w:pPr>
              <w:spacing w:line="360" w:lineRule="auto"/>
              <w:rPr>
                <w:rFonts w:asciiTheme="majorHAnsi" w:hAnsiTheme="majorHAnsi" w:cstheme="majorHAnsi"/>
                <w:b/>
                <w:sz w:val="24"/>
                <w:szCs w:val="24"/>
              </w:rPr>
            </w:pPr>
            <w:r w:rsidRPr="00461B34">
              <w:rPr>
                <w:rFonts w:asciiTheme="majorHAnsi" w:hAnsiTheme="majorHAnsi" w:cstheme="majorHAnsi"/>
                <w:b/>
                <w:sz w:val="24"/>
                <w:szCs w:val="24"/>
              </w:rPr>
              <w:lastRenderedPageBreak/>
              <w:t xml:space="preserve">ARA SINAV (VİZE) HAFTASI: </w:t>
            </w:r>
          </w:p>
          <w:p w:rsidR="00461B34" w:rsidRPr="00461B34" w:rsidRDefault="00461B34" w:rsidP="00461B34">
            <w:pPr>
              <w:spacing w:line="360" w:lineRule="auto"/>
              <w:rPr>
                <w:rFonts w:asciiTheme="majorHAnsi" w:hAnsiTheme="majorHAnsi" w:cstheme="majorHAnsi"/>
                <w:sz w:val="24"/>
                <w:szCs w:val="24"/>
              </w:rPr>
            </w:pPr>
            <w:r w:rsidRPr="00461B34">
              <w:rPr>
                <w:rFonts w:asciiTheme="majorHAnsi" w:hAnsiTheme="majorHAnsi" w:cstheme="majorHAnsi"/>
                <w:sz w:val="24"/>
                <w:szCs w:val="24"/>
              </w:rPr>
              <w:lastRenderedPageBreak/>
              <w:t>Uygulamalı sınav ve ödev teslimi.</w:t>
            </w:r>
          </w:p>
        </w:tc>
      </w:tr>
      <w:tr w:rsidR="00212CED" w:rsidRPr="00B65DBA" w:rsidTr="001536DB">
        <w:trPr>
          <w:trHeight w:val="976"/>
        </w:trPr>
        <w:tc>
          <w:tcPr>
            <w:tcW w:w="1441" w:type="dxa"/>
            <w:vAlign w:val="center"/>
          </w:tcPr>
          <w:p w:rsidR="00212CED" w:rsidRPr="00461B34" w:rsidRDefault="00212CED" w:rsidP="001536DB">
            <w:pPr>
              <w:pStyle w:val="ListeParagraf"/>
              <w:spacing w:line="360" w:lineRule="auto"/>
              <w:ind w:left="22"/>
              <w:jc w:val="center"/>
              <w:rPr>
                <w:rFonts w:asciiTheme="majorHAnsi" w:hAnsiTheme="majorHAnsi" w:cstheme="majorHAnsi"/>
                <w:b/>
                <w:bCs/>
                <w:sz w:val="24"/>
                <w:szCs w:val="24"/>
              </w:rPr>
            </w:pPr>
            <w:r w:rsidRPr="00461B34">
              <w:rPr>
                <w:rFonts w:asciiTheme="majorHAnsi" w:hAnsiTheme="majorHAnsi" w:cstheme="majorHAnsi"/>
                <w:b/>
                <w:bCs/>
                <w:sz w:val="24"/>
                <w:szCs w:val="24"/>
              </w:rPr>
              <w:lastRenderedPageBreak/>
              <w:t xml:space="preserve">8. </w:t>
            </w:r>
            <w:r w:rsidR="00096130" w:rsidRPr="00461B34">
              <w:rPr>
                <w:rFonts w:asciiTheme="majorHAnsi" w:hAnsiTheme="majorHAnsi" w:cstheme="majorHAnsi"/>
                <w:b/>
                <w:bCs/>
                <w:sz w:val="24"/>
                <w:szCs w:val="24"/>
              </w:rPr>
              <w:t>Hafta</w:t>
            </w:r>
          </w:p>
          <w:p w:rsidR="00212CED" w:rsidRPr="00461B34" w:rsidRDefault="00212CED" w:rsidP="001536DB">
            <w:pPr>
              <w:pStyle w:val="ListeParagraf"/>
              <w:spacing w:line="360" w:lineRule="auto"/>
              <w:ind w:left="22"/>
              <w:jc w:val="center"/>
              <w:rPr>
                <w:rFonts w:asciiTheme="majorHAnsi" w:hAnsiTheme="majorHAnsi" w:cstheme="majorHAnsi"/>
                <w:sz w:val="24"/>
                <w:szCs w:val="24"/>
              </w:rPr>
            </w:pPr>
          </w:p>
        </w:tc>
        <w:tc>
          <w:tcPr>
            <w:tcW w:w="7822" w:type="dxa"/>
            <w:vAlign w:val="center"/>
          </w:tcPr>
          <w:p w:rsidR="00461B34" w:rsidRPr="00461B34" w:rsidRDefault="00AB65A7" w:rsidP="00461B34">
            <w:pPr>
              <w:spacing w:line="360" w:lineRule="auto"/>
              <w:rPr>
                <w:rFonts w:asciiTheme="majorHAnsi" w:hAnsiTheme="majorHAnsi" w:cstheme="majorHAnsi"/>
                <w:sz w:val="24"/>
                <w:szCs w:val="24"/>
              </w:rPr>
            </w:pPr>
            <w:r w:rsidRPr="00461B34">
              <w:rPr>
                <w:rFonts w:asciiTheme="majorHAnsi" w:hAnsiTheme="majorHAnsi" w:cstheme="majorHAnsi"/>
                <w:b/>
                <w:sz w:val="24"/>
                <w:szCs w:val="24"/>
              </w:rPr>
              <w:t xml:space="preserve">Konu: </w:t>
            </w:r>
            <w:r w:rsidR="00557FFA">
              <w:rPr>
                <w:rFonts w:asciiTheme="majorHAnsi" w:hAnsiTheme="majorHAnsi" w:cstheme="majorHAnsi"/>
                <w:sz w:val="24"/>
                <w:szCs w:val="24"/>
              </w:rPr>
              <w:t>Hızlı desen çalışmaları</w:t>
            </w:r>
            <w:r w:rsidR="0005033B">
              <w:rPr>
                <w:rFonts w:asciiTheme="majorHAnsi" w:hAnsiTheme="majorHAnsi" w:cstheme="majorHAnsi"/>
                <w:sz w:val="24"/>
                <w:szCs w:val="24"/>
              </w:rPr>
              <w:t>; Füzen tekniği</w:t>
            </w:r>
          </w:p>
          <w:p w:rsidR="00212CED" w:rsidRPr="00461B34" w:rsidRDefault="00461B34" w:rsidP="00AB65A7">
            <w:pPr>
              <w:spacing w:line="360" w:lineRule="auto"/>
              <w:rPr>
                <w:rFonts w:asciiTheme="majorHAnsi" w:hAnsiTheme="majorHAnsi" w:cstheme="majorHAnsi"/>
                <w:sz w:val="24"/>
                <w:szCs w:val="24"/>
              </w:rPr>
            </w:pPr>
            <w:proofErr w:type="gramStart"/>
            <w:r w:rsidRPr="00461B34">
              <w:rPr>
                <w:rFonts w:asciiTheme="majorHAnsi" w:hAnsiTheme="majorHAnsi" w:cstheme="majorHAnsi"/>
                <w:sz w:val="24"/>
                <w:szCs w:val="24"/>
              </w:rPr>
              <w:t>Amaç : Farklı</w:t>
            </w:r>
            <w:proofErr w:type="gramEnd"/>
            <w:r w:rsidRPr="00461B34">
              <w:rPr>
                <w:rFonts w:asciiTheme="majorHAnsi" w:hAnsiTheme="majorHAnsi" w:cstheme="majorHAnsi"/>
                <w:sz w:val="24"/>
                <w:szCs w:val="24"/>
              </w:rPr>
              <w:t xml:space="preserve"> </w:t>
            </w:r>
            <w:r w:rsidR="00B1381E">
              <w:rPr>
                <w:rFonts w:asciiTheme="majorHAnsi" w:hAnsiTheme="majorHAnsi" w:cstheme="majorHAnsi"/>
                <w:sz w:val="24"/>
                <w:szCs w:val="24"/>
              </w:rPr>
              <w:t>Malzemeler hakkında bilgi ve deneyim sahibi olması.</w:t>
            </w:r>
          </w:p>
        </w:tc>
      </w:tr>
      <w:tr w:rsidR="00212CED" w:rsidRPr="00B65DBA" w:rsidTr="001536DB">
        <w:trPr>
          <w:trHeight w:val="926"/>
        </w:trPr>
        <w:tc>
          <w:tcPr>
            <w:tcW w:w="1441" w:type="dxa"/>
            <w:vAlign w:val="center"/>
          </w:tcPr>
          <w:p w:rsidR="00212CED" w:rsidRPr="00461B34" w:rsidRDefault="00212CED" w:rsidP="001536DB">
            <w:pPr>
              <w:pStyle w:val="ListeParagraf"/>
              <w:spacing w:line="360" w:lineRule="auto"/>
              <w:ind w:left="22"/>
              <w:jc w:val="center"/>
              <w:rPr>
                <w:rFonts w:asciiTheme="majorHAnsi" w:hAnsiTheme="majorHAnsi" w:cstheme="majorHAnsi"/>
                <w:b/>
                <w:bCs/>
                <w:sz w:val="24"/>
                <w:szCs w:val="24"/>
              </w:rPr>
            </w:pPr>
            <w:r w:rsidRPr="00461B34">
              <w:rPr>
                <w:rFonts w:asciiTheme="majorHAnsi" w:hAnsiTheme="majorHAnsi" w:cstheme="majorHAnsi"/>
                <w:b/>
                <w:bCs/>
                <w:sz w:val="24"/>
                <w:szCs w:val="24"/>
              </w:rPr>
              <w:t xml:space="preserve">9. </w:t>
            </w:r>
            <w:r w:rsidR="00096130" w:rsidRPr="00461B34">
              <w:rPr>
                <w:rFonts w:asciiTheme="majorHAnsi" w:hAnsiTheme="majorHAnsi" w:cstheme="majorHAnsi"/>
                <w:b/>
                <w:bCs/>
                <w:sz w:val="24"/>
                <w:szCs w:val="24"/>
              </w:rPr>
              <w:t>Hafta</w:t>
            </w:r>
          </w:p>
          <w:p w:rsidR="00212CED" w:rsidRPr="00461B34" w:rsidRDefault="00212CED" w:rsidP="001536DB">
            <w:pPr>
              <w:pStyle w:val="ListeParagraf"/>
              <w:spacing w:line="360" w:lineRule="auto"/>
              <w:ind w:left="22"/>
              <w:jc w:val="center"/>
              <w:rPr>
                <w:rFonts w:asciiTheme="majorHAnsi" w:hAnsiTheme="majorHAnsi" w:cstheme="majorHAnsi"/>
                <w:sz w:val="24"/>
                <w:szCs w:val="24"/>
              </w:rPr>
            </w:pPr>
          </w:p>
        </w:tc>
        <w:tc>
          <w:tcPr>
            <w:tcW w:w="7822" w:type="dxa"/>
            <w:vAlign w:val="center"/>
          </w:tcPr>
          <w:p w:rsidR="00B1381E" w:rsidRDefault="00212CED" w:rsidP="00B1381E">
            <w:pPr>
              <w:spacing w:line="360" w:lineRule="auto"/>
              <w:rPr>
                <w:rFonts w:asciiTheme="majorHAnsi" w:hAnsiTheme="majorHAnsi" w:cstheme="majorHAnsi"/>
                <w:sz w:val="24"/>
                <w:szCs w:val="24"/>
              </w:rPr>
            </w:pPr>
            <w:r w:rsidRPr="00461B34">
              <w:rPr>
                <w:rFonts w:asciiTheme="majorHAnsi" w:hAnsiTheme="majorHAnsi" w:cstheme="majorHAnsi"/>
                <w:b/>
                <w:sz w:val="24"/>
                <w:szCs w:val="24"/>
              </w:rPr>
              <w:t>Konu:</w:t>
            </w:r>
            <w:r w:rsidR="007414AF" w:rsidRPr="00461B34">
              <w:rPr>
                <w:rFonts w:asciiTheme="majorHAnsi" w:hAnsiTheme="majorHAnsi" w:cstheme="majorHAnsi"/>
                <w:color w:val="000000"/>
                <w:sz w:val="24"/>
                <w:szCs w:val="24"/>
              </w:rPr>
              <w:t xml:space="preserve"> </w:t>
            </w:r>
            <w:r w:rsidR="00B1381E">
              <w:rPr>
                <w:rFonts w:asciiTheme="majorHAnsi" w:hAnsiTheme="majorHAnsi" w:cstheme="majorHAnsi"/>
                <w:color w:val="000000"/>
                <w:sz w:val="24"/>
                <w:szCs w:val="24"/>
              </w:rPr>
              <w:t xml:space="preserve"> </w:t>
            </w:r>
            <w:r w:rsidR="00557FFA">
              <w:rPr>
                <w:rFonts w:asciiTheme="majorHAnsi" w:hAnsiTheme="majorHAnsi" w:cstheme="majorHAnsi"/>
                <w:sz w:val="24"/>
                <w:szCs w:val="24"/>
              </w:rPr>
              <w:t>Hızlı desen çalışmaları</w:t>
            </w:r>
            <w:r w:rsidR="0005033B">
              <w:rPr>
                <w:rFonts w:asciiTheme="majorHAnsi" w:hAnsiTheme="majorHAnsi" w:cstheme="majorHAnsi"/>
                <w:sz w:val="24"/>
                <w:szCs w:val="24"/>
              </w:rPr>
              <w:t>; Füzen tekniği</w:t>
            </w:r>
          </w:p>
          <w:p w:rsidR="00212CED" w:rsidRPr="00461B34" w:rsidRDefault="00383692" w:rsidP="00B1381E">
            <w:pPr>
              <w:spacing w:line="360" w:lineRule="auto"/>
              <w:rPr>
                <w:rFonts w:asciiTheme="majorHAnsi" w:hAnsiTheme="majorHAnsi" w:cstheme="majorHAnsi"/>
                <w:b/>
                <w:sz w:val="24"/>
                <w:szCs w:val="24"/>
              </w:rPr>
            </w:pPr>
            <w:proofErr w:type="gramStart"/>
            <w:r>
              <w:rPr>
                <w:rFonts w:asciiTheme="majorHAnsi" w:hAnsiTheme="majorHAnsi" w:cstheme="majorHAnsi"/>
                <w:sz w:val="24"/>
                <w:szCs w:val="24"/>
              </w:rPr>
              <w:t xml:space="preserve">Amaç : </w:t>
            </w:r>
            <w:r w:rsidR="00B1381E" w:rsidRPr="00461B34">
              <w:rPr>
                <w:rFonts w:asciiTheme="majorHAnsi" w:hAnsiTheme="majorHAnsi" w:cstheme="majorHAnsi"/>
                <w:sz w:val="24"/>
                <w:szCs w:val="24"/>
              </w:rPr>
              <w:t>Farklı</w:t>
            </w:r>
            <w:proofErr w:type="gramEnd"/>
            <w:r w:rsidR="00B1381E" w:rsidRPr="00461B34">
              <w:rPr>
                <w:rFonts w:asciiTheme="majorHAnsi" w:hAnsiTheme="majorHAnsi" w:cstheme="majorHAnsi"/>
                <w:sz w:val="24"/>
                <w:szCs w:val="24"/>
              </w:rPr>
              <w:t xml:space="preserve"> </w:t>
            </w:r>
            <w:r w:rsidR="00B1381E">
              <w:rPr>
                <w:rFonts w:asciiTheme="majorHAnsi" w:hAnsiTheme="majorHAnsi" w:cstheme="majorHAnsi"/>
                <w:sz w:val="24"/>
                <w:szCs w:val="24"/>
              </w:rPr>
              <w:t>Malzemeler hakkında bilgi ve deneyim sahibi olması.</w:t>
            </w:r>
          </w:p>
        </w:tc>
      </w:tr>
      <w:tr w:rsidR="00212CED" w:rsidRPr="00B65DBA" w:rsidTr="001536DB">
        <w:trPr>
          <w:trHeight w:val="926"/>
        </w:trPr>
        <w:tc>
          <w:tcPr>
            <w:tcW w:w="1441" w:type="dxa"/>
            <w:vAlign w:val="center"/>
          </w:tcPr>
          <w:p w:rsidR="00212CED" w:rsidRPr="00461B34" w:rsidRDefault="00212CED" w:rsidP="001536DB">
            <w:pPr>
              <w:spacing w:line="360" w:lineRule="auto"/>
              <w:jc w:val="center"/>
              <w:rPr>
                <w:rFonts w:asciiTheme="majorHAnsi" w:hAnsiTheme="majorHAnsi" w:cstheme="majorHAnsi"/>
                <w:b/>
                <w:bCs/>
                <w:sz w:val="24"/>
                <w:szCs w:val="24"/>
              </w:rPr>
            </w:pPr>
            <w:r w:rsidRPr="00461B34">
              <w:rPr>
                <w:rFonts w:asciiTheme="majorHAnsi" w:hAnsiTheme="majorHAnsi" w:cstheme="majorHAnsi"/>
                <w:b/>
                <w:bCs/>
                <w:sz w:val="24"/>
                <w:szCs w:val="24"/>
              </w:rPr>
              <w:t xml:space="preserve">10. </w:t>
            </w:r>
            <w:r w:rsidR="00096130" w:rsidRPr="00461B34">
              <w:rPr>
                <w:rFonts w:asciiTheme="majorHAnsi" w:hAnsiTheme="majorHAnsi" w:cstheme="majorHAnsi"/>
                <w:b/>
                <w:bCs/>
                <w:sz w:val="24"/>
                <w:szCs w:val="24"/>
              </w:rPr>
              <w:t>Hafta</w:t>
            </w:r>
          </w:p>
          <w:p w:rsidR="00212CED" w:rsidRPr="00461B34" w:rsidRDefault="00212CED" w:rsidP="001536DB">
            <w:pPr>
              <w:spacing w:line="360" w:lineRule="auto"/>
              <w:jc w:val="center"/>
              <w:rPr>
                <w:rFonts w:asciiTheme="majorHAnsi" w:hAnsiTheme="majorHAnsi" w:cstheme="majorHAnsi"/>
                <w:sz w:val="24"/>
                <w:szCs w:val="24"/>
              </w:rPr>
            </w:pPr>
          </w:p>
        </w:tc>
        <w:tc>
          <w:tcPr>
            <w:tcW w:w="7822" w:type="dxa"/>
            <w:vAlign w:val="center"/>
          </w:tcPr>
          <w:p w:rsidR="00B1381E" w:rsidRPr="00B65DBA" w:rsidRDefault="00212CED" w:rsidP="00B1381E">
            <w:pPr>
              <w:spacing w:line="360" w:lineRule="auto"/>
              <w:rPr>
                <w:rFonts w:asciiTheme="majorHAnsi" w:hAnsiTheme="majorHAnsi" w:cstheme="majorHAnsi"/>
                <w:sz w:val="24"/>
                <w:szCs w:val="24"/>
              </w:rPr>
            </w:pPr>
            <w:r w:rsidRPr="00461B34">
              <w:rPr>
                <w:rFonts w:asciiTheme="majorHAnsi" w:hAnsiTheme="majorHAnsi" w:cstheme="majorHAnsi"/>
                <w:b/>
                <w:sz w:val="24"/>
                <w:szCs w:val="24"/>
              </w:rPr>
              <w:t>Konu:</w:t>
            </w:r>
            <w:r w:rsidR="00B1381E">
              <w:rPr>
                <w:rFonts w:asciiTheme="majorHAnsi" w:hAnsiTheme="majorHAnsi" w:cstheme="majorHAnsi"/>
                <w:b/>
                <w:sz w:val="24"/>
                <w:szCs w:val="24"/>
              </w:rPr>
              <w:t xml:space="preserve"> </w:t>
            </w:r>
            <w:r w:rsidR="00557FFA">
              <w:rPr>
                <w:rFonts w:asciiTheme="majorHAnsi" w:hAnsiTheme="majorHAnsi" w:cstheme="majorHAnsi"/>
                <w:color w:val="000000"/>
                <w:sz w:val="24"/>
                <w:szCs w:val="24"/>
              </w:rPr>
              <w:t>Canlı modelden portre çalışması</w:t>
            </w:r>
            <w:r w:rsidR="0005033B">
              <w:rPr>
                <w:rFonts w:asciiTheme="majorHAnsi" w:hAnsiTheme="majorHAnsi" w:cstheme="majorHAnsi"/>
                <w:color w:val="000000"/>
                <w:sz w:val="24"/>
                <w:szCs w:val="24"/>
              </w:rPr>
              <w:t>; alternatif malzeme kullanımı</w:t>
            </w:r>
          </w:p>
          <w:p w:rsidR="00FA3BA2" w:rsidRPr="00461B34" w:rsidRDefault="00383692" w:rsidP="00B1381E">
            <w:pPr>
              <w:spacing w:line="276" w:lineRule="auto"/>
              <w:rPr>
                <w:rFonts w:asciiTheme="majorHAnsi" w:hAnsiTheme="majorHAnsi" w:cstheme="majorHAnsi"/>
                <w:sz w:val="24"/>
                <w:szCs w:val="24"/>
              </w:rPr>
            </w:pPr>
            <w:proofErr w:type="gramStart"/>
            <w:r>
              <w:rPr>
                <w:rFonts w:asciiTheme="majorHAnsi" w:hAnsiTheme="majorHAnsi" w:cstheme="majorHAnsi"/>
                <w:sz w:val="24"/>
                <w:szCs w:val="24"/>
              </w:rPr>
              <w:t xml:space="preserve">Amaç : </w:t>
            </w:r>
            <w:r w:rsidR="00C45E89" w:rsidRPr="00461B34">
              <w:rPr>
                <w:rFonts w:asciiTheme="majorHAnsi" w:hAnsiTheme="majorHAnsi" w:cstheme="majorHAnsi"/>
                <w:sz w:val="24"/>
                <w:szCs w:val="24"/>
              </w:rPr>
              <w:t>Farklı</w:t>
            </w:r>
            <w:proofErr w:type="gramEnd"/>
            <w:r w:rsidR="00C45E89" w:rsidRPr="00461B34">
              <w:rPr>
                <w:rFonts w:asciiTheme="majorHAnsi" w:hAnsiTheme="majorHAnsi" w:cstheme="majorHAnsi"/>
                <w:sz w:val="24"/>
                <w:szCs w:val="24"/>
              </w:rPr>
              <w:t xml:space="preserve"> </w:t>
            </w:r>
            <w:r w:rsidR="00C45E89">
              <w:rPr>
                <w:rFonts w:asciiTheme="majorHAnsi" w:hAnsiTheme="majorHAnsi" w:cstheme="majorHAnsi"/>
                <w:sz w:val="24"/>
                <w:szCs w:val="24"/>
              </w:rPr>
              <w:t>Malzemeler hakkında bilgi ve deneyim sahibi olması.</w:t>
            </w:r>
          </w:p>
        </w:tc>
      </w:tr>
      <w:tr w:rsidR="00212CED" w:rsidRPr="00B65DBA" w:rsidTr="001536DB">
        <w:trPr>
          <w:trHeight w:val="926"/>
        </w:trPr>
        <w:tc>
          <w:tcPr>
            <w:tcW w:w="1441" w:type="dxa"/>
            <w:vAlign w:val="center"/>
          </w:tcPr>
          <w:p w:rsidR="00212CED" w:rsidRPr="00461B34" w:rsidRDefault="00212CED" w:rsidP="001536DB">
            <w:pPr>
              <w:spacing w:line="360" w:lineRule="auto"/>
              <w:jc w:val="center"/>
              <w:rPr>
                <w:rFonts w:asciiTheme="majorHAnsi" w:hAnsiTheme="majorHAnsi" w:cstheme="majorHAnsi"/>
                <w:b/>
                <w:bCs/>
                <w:sz w:val="24"/>
                <w:szCs w:val="24"/>
              </w:rPr>
            </w:pPr>
            <w:r w:rsidRPr="00461B34">
              <w:rPr>
                <w:rFonts w:asciiTheme="majorHAnsi" w:hAnsiTheme="majorHAnsi" w:cstheme="majorHAnsi"/>
                <w:b/>
                <w:bCs/>
                <w:sz w:val="24"/>
                <w:szCs w:val="24"/>
              </w:rPr>
              <w:t xml:space="preserve">11. </w:t>
            </w:r>
            <w:r w:rsidR="00096130" w:rsidRPr="00461B34">
              <w:rPr>
                <w:rFonts w:asciiTheme="majorHAnsi" w:hAnsiTheme="majorHAnsi" w:cstheme="majorHAnsi"/>
                <w:b/>
                <w:bCs/>
                <w:sz w:val="24"/>
                <w:szCs w:val="24"/>
              </w:rPr>
              <w:t>Hafta</w:t>
            </w:r>
          </w:p>
          <w:p w:rsidR="00212CED" w:rsidRPr="00461B34" w:rsidRDefault="00212CED" w:rsidP="001536DB">
            <w:pPr>
              <w:spacing w:line="360" w:lineRule="auto"/>
              <w:jc w:val="center"/>
              <w:rPr>
                <w:rFonts w:asciiTheme="majorHAnsi" w:hAnsiTheme="majorHAnsi" w:cstheme="majorHAnsi"/>
                <w:sz w:val="24"/>
                <w:szCs w:val="24"/>
              </w:rPr>
            </w:pPr>
          </w:p>
        </w:tc>
        <w:tc>
          <w:tcPr>
            <w:tcW w:w="7822" w:type="dxa"/>
            <w:vAlign w:val="center"/>
          </w:tcPr>
          <w:p w:rsidR="00212CED" w:rsidRPr="00461B34" w:rsidRDefault="00212CED" w:rsidP="00212CED">
            <w:pPr>
              <w:spacing w:line="360" w:lineRule="auto"/>
              <w:rPr>
                <w:rFonts w:asciiTheme="majorHAnsi" w:hAnsiTheme="majorHAnsi" w:cstheme="majorHAnsi"/>
                <w:sz w:val="24"/>
                <w:szCs w:val="24"/>
              </w:rPr>
            </w:pPr>
            <w:r w:rsidRPr="00461B34">
              <w:rPr>
                <w:rFonts w:asciiTheme="majorHAnsi" w:hAnsiTheme="majorHAnsi" w:cstheme="majorHAnsi"/>
                <w:b/>
                <w:sz w:val="24"/>
                <w:szCs w:val="24"/>
              </w:rPr>
              <w:t>Konu:</w:t>
            </w:r>
            <w:r w:rsidR="00B1381E">
              <w:rPr>
                <w:rFonts w:asciiTheme="majorHAnsi" w:hAnsiTheme="majorHAnsi" w:cstheme="majorHAnsi"/>
                <w:b/>
                <w:sz w:val="24"/>
                <w:szCs w:val="24"/>
              </w:rPr>
              <w:t xml:space="preserve"> </w:t>
            </w:r>
            <w:r w:rsidR="00557FFA">
              <w:rPr>
                <w:rFonts w:asciiTheme="majorHAnsi" w:hAnsiTheme="majorHAnsi" w:cstheme="majorHAnsi"/>
                <w:color w:val="000000"/>
                <w:sz w:val="24"/>
                <w:szCs w:val="24"/>
              </w:rPr>
              <w:t>Canlı modelden portre çalışması</w:t>
            </w:r>
            <w:r w:rsidR="0005033B">
              <w:rPr>
                <w:rFonts w:asciiTheme="majorHAnsi" w:hAnsiTheme="majorHAnsi" w:cstheme="majorHAnsi"/>
                <w:color w:val="000000"/>
                <w:sz w:val="24"/>
                <w:szCs w:val="24"/>
              </w:rPr>
              <w:t>; alternatif malzeme kullanımı</w:t>
            </w:r>
          </w:p>
          <w:p w:rsidR="00212CED" w:rsidRPr="00461B34" w:rsidRDefault="00383692" w:rsidP="00AB65A7">
            <w:pPr>
              <w:spacing w:line="360" w:lineRule="auto"/>
              <w:rPr>
                <w:rFonts w:asciiTheme="majorHAnsi" w:hAnsiTheme="majorHAnsi" w:cstheme="majorHAnsi"/>
                <w:b/>
                <w:sz w:val="24"/>
                <w:szCs w:val="24"/>
              </w:rPr>
            </w:pPr>
            <w:proofErr w:type="gramStart"/>
            <w:r>
              <w:rPr>
                <w:rFonts w:asciiTheme="majorHAnsi" w:hAnsiTheme="majorHAnsi" w:cstheme="majorHAnsi"/>
                <w:sz w:val="24"/>
                <w:szCs w:val="24"/>
              </w:rPr>
              <w:t xml:space="preserve">Amaç : </w:t>
            </w:r>
            <w:r w:rsidR="00C45E89" w:rsidRPr="00461B34">
              <w:rPr>
                <w:rFonts w:asciiTheme="majorHAnsi" w:hAnsiTheme="majorHAnsi" w:cstheme="majorHAnsi"/>
                <w:sz w:val="24"/>
                <w:szCs w:val="24"/>
              </w:rPr>
              <w:t>Farklı</w:t>
            </w:r>
            <w:proofErr w:type="gramEnd"/>
            <w:r w:rsidR="00C45E89" w:rsidRPr="00461B34">
              <w:rPr>
                <w:rFonts w:asciiTheme="majorHAnsi" w:hAnsiTheme="majorHAnsi" w:cstheme="majorHAnsi"/>
                <w:sz w:val="24"/>
                <w:szCs w:val="24"/>
              </w:rPr>
              <w:t xml:space="preserve"> </w:t>
            </w:r>
            <w:r w:rsidR="00C45E89">
              <w:rPr>
                <w:rFonts w:asciiTheme="majorHAnsi" w:hAnsiTheme="majorHAnsi" w:cstheme="majorHAnsi"/>
                <w:sz w:val="24"/>
                <w:szCs w:val="24"/>
              </w:rPr>
              <w:t>Malzemeler hakkında bilgi ve deneyim sahibi olması.</w:t>
            </w:r>
          </w:p>
        </w:tc>
      </w:tr>
      <w:tr w:rsidR="00212CED" w:rsidRPr="00B65DBA" w:rsidTr="001536DB">
        <w:trPr>
          <w:trHeight w:val="926"/>
        </w:trPr>
        <w:tc>
          <w:tcPr>
            <w:tcW w:w="1441" w:type="dxa"/>
            <w:vAlign w:val="center"/>
          </w:tcPr>
          <w:p w:rsidR="00212CED" w:rsidRPr="00461B34" w:rsidRDefault="00212CED" w:rsidP="001536DB">
            <w:pPr>
              <w:spacing w:line="360" w:lineRule="auto"/>
              <w:jc w:val="center"/>
              <w:rPr>
                <w:rFonts w:asciiTheme="majorHAnsi" w:hAnsiTheme="majorHAnsi" w:cstheme="majorHAnsi"/>
                <w:b/>
                <w:bCs/>
                <w:sz w:val="24"/>
                <w:szCs w:val="24"/>
              </w:rPr>
            </w:pPr>
            <w:r w:rsidRPr="00461B34">
              <w:rPr>
                <w:rFonts w:asciiTheme="majorHAnsi" w:hAnsiTheme="majorHAnsi" w:cstheme="majorHAnsi"/>
                <w:b/>
                <w:bCs/>
                <w:sz w:val="24"/>
                <w:szCs w:val="24"/>
              </w:rPr>
              <w:t xml:space="preserve">12. </w:t>
            </w:r>
            <w:r w:rsidR="00096130" w:rsidRPr="00461B34">
              <w:rPr>
                <w:rFonts w:asciiTheme="majorHAnsi" w:hAnsiTheme="majorHAnsi" w:cstheme="majorHAnsi"/>
                <w:b/>
                <w:bCs/>
                <w:sz w:val="24"/>
                <w:szCs w:val="24"/>
              </w:rPr>
              <w:t>Hafta</w:t>
            </w:r>
          </w:p>
          <w:p w:rsidR="00212CED" w:rsidRPr="00461B34" w:rsidRDefault="00212CED" w:rsidP="001536DB">
            <w:pPr>
              <w:spacing w:line="360" w:lineRule="auto"/>
              <w:jc w:val="center"/>
              <w:rPr>
                <w:rFonts w:asciiTheme="majorHAnsi" w:hAnsiTheme="majorHAnsi" w:cstheme="majorHAnsi"/>
                <w:sz w:val="24"/>
                <w:szCs w:val="24"/>
              </w:rPr>
            </w:pPr>
          </w:p>
        </w:tc>
        <w:tc>
          <w:tcPr>
            <w:tcW w:w="7822" w:type="dxa"/>
            <w:vAlign w:val="center"/>
          </w:tcPr>
          <w:p w:rsidR="00212CED" w:rsidRPr="00461B34" w:rsidRDefault="00212CED" w:rsidP="00212CED">
            <w:pPr>
              <w:spacing w:line="360" w:lineRule="auto"/>
              <w:rPr>
                <w:rFonts w:asciiTheme="majorHAnsi" w:hAnsiTheme="majorHAnsi" w:cstheme="majorHAnsi"/>
                <w:sz w:val="24"/>
                <w:szCs w:val="24"/>
              </w:rPr>
            </w:pPr>
            <w:r w:rsidRPr="00461B34">
              <w:rPr>
                <w:rFonts w:asciiTheme="majorHAnsi" w:hAnsiTheme="majorHAnsi" w:cstheme="majorHAnsi"/>
                <w:b/>
                <w:sz w:val="24"/>
                <w:szCs w:val="24"/>
              </w:rPr>
              <w:t>Konu:</w:t>
            </w:r>
            <w:r w:rsidR="00D06E4F">
              <w:rPr>
                <w:rFonts w:asciiTheme="majorHAnsi" w:hAnsiTheme="majorHAnsi" w:cstheme="majorHAnsi"/>
                <w:b/>
                <w:sz w:val="24"/>
                <w:szCs w:val="24"/>
              </w:rPr>
              <w:t xml:space="preserve"> </w:t>
            </w:r>
            <w:r w:rsidR="0005033B">
              <w:rPr>
                <w:rFonts w:asciiTheme="majorHAnsi" w:hAnsiTheme="majorHAnsi" w:cstheme="majorHAnsi"/>
                <w:sz w:val="24"/>
                <w:szCs w:val="24"/>
              </w:rPr>
              <w:t>Hareketli figür üzerinden çizgisel çalışmalar</w:t>
            </w:r>
          </w:p>
          <w:p w:rsidR="00212CED" w:rsidRPr="00461B34" w:rsidRDefault="00383692" w:rsidP="00AB65A7">
            <w:pPr>
              <w:spacing w:line="240" w:lineRule="auto"/>
              <w:rPr>
                <w:rFonts w:asciiTheme="majorHAnsi" w:hAnsiTheme="majorHAnsi" w:cstheme="majorHAnsi"/>
                <w:sz w:val="24"/>
                <w:szCs w:val="24"/>
              </w:rPr>
            </w:pPr>
            <w:proofErr w:type="gramStart"/>
            <w:r>
              <w:rPr>
                <w:rFonts w:asciiTheme="majorHAnsi" w:hAnsiTheme="majorHAnsi" w:cstheme="majorHAnsi"/>
                <w:sz w:val="24"/>
                <w:szCs w:val="24"/>
              </w:rPr>
              <w:t xml:space="preserve">Amaç : </w:t>
            </w:r>
            <w:r w:rsidR="0005033B">
              <w:rPr>
                <w:rFonts w:asciiTheme="majorHAnsi" w:hAnsiTheme="majorHAnsi" w:cstheme="majorHAnsi"/>
                <w:sz w:val="24"/>
                <w:szCs w:val="24"/>
              </w:rPr>
              <w:t>Çizim</w:t>
            </w:r>
            <w:proofErr w:type="gramEnd"/>
            <w:r w:rsidR="0005033B">
              <w:rPr>
                <w:rFonts w:asciiTheme="majorHAnsi" w:hAnsiTheme="majorHAnsi" w:cstheme="majorHAnsi"/>
                <w:sz w:val="24"/>
                <w:szCs w:val="24"/>
              </w:rPr>
              <w:t xml:space="preserve"> tekniğinde hareket algısının oluşması.</w:t>
            </w:r>
          </w:p>
        </w:tc>
      </w:tr>
      <w:tr w:rsidR="00212CED" w:rsidRPr="00B65DBA" w:rsidTr="001536DB">
        <w:trPr>
          <w:trHeight w:val="926"/>
        </w:trPr>
        <w:tc>
          <w:tcPr>
            <w:tcW w:w="1441" w:type="dxa"/>
            <w:vAlign w:val="center"/>
          </w:tcPr>
          <w:p w:rsidR="00212CED" w:rsidRPr="00461B34" w:rsidRDefault="00212CED" w:rsidP="001536DB">
            <w:pPr>
              <w:spacing w:line="360" w:lineRule="auto"/>
              <w:jc w:val="center"/>
              <w:rPr>
                <w:rFonts w:asciiTheme="majorHAnsi" w:hAnsiTheme="majorHAnsi" w:cstheme="majorHAnsi"/>
                <w:sz w:val="24"/>
                <w:szCs w:val="24"/>
              </w:rPr>
            </w:pPr>
            <w:r w:rsidRPr="00461B34">
              <w:rPr>
                <w:rFonts w:asciiTheme="majorHAnsi" w:hAnsiTheme="majorHAnsi" w:cstheme="majorHAnsi"/>
                <w:b/>
                <w:bCs/>
                <w:sz w:val="24"/>
                <w:szCs w:val="24"/>
              </w:rPr>
              <w:t>13.</w:t>
            </w:r>
            <w:r w:rsidR="009C4607" w:rsidRPr="00461B34">
              <w:rPr>
                <w:rFonts w:asciiTheme="majorHAnsi" w:hAnsiTheme="majorHAnsi" w:cstheme="majorHAnsi"/>
                <w:b/>
                <w:bCs/>
                <w:sz w:val="24"/>
                <w:szCs w:val="24"/>
              </w:rPr>
              <w:t>Hafta</w:t>
            </w:r>
          </w:p>
          <w:p w:rsidR="00212CED" w:rsidRPr="00461B34" w:rsidRDefault="00212CED" w:rsidP="001536DB">
            <w:pPr>
              <w:spacing w:line="360" w:lineRule="auto"/>
              <w:jc w:val="center"/>
              <w:rPr>
                <w:rFonts w:asciiTheme="majorHAnsi" w:hAnsiTheme="majorHAnsi" w:cstheme="majorHAnsi"/>
                <w:sz w:val="24"/>
                <w:szCs w:val="24"/>
              </w:rPr>
            </w:pPr>
          </w:p>
        </w:tc>
        <w:tc>
          <w:tcPr>
            <w:tcW w:w="7822" w:type="dxa"/>
            <w:vAlign w:val="center"/>
          </w:tcPr>
          <w:p w:rsidR="00212CED" w:rsidRPr="00461B34" w:rsidRDefault="00212CED" w:rsidP="00212CED">
            <w:pPr>
              <w:spacing w:line="360" w:lineRule="auto"/>
              <w:rPr>
                <w:rFonts w:asciiTheme="majorHAnsi" w:hAnsiTheme="majorHAnsi" w:cstheme="majorHAnsi"/>
                <w:sz w:val="24"/>
                <w:szCs w:val="24"/>
              </w:rPr>
            </w:pPr>
            <w:r w:rsidRPr="00461B34">
              <w:rPr>
                <w:rFonts w:asciiTheme="majorHAnsi" w:hAnsiTheme="majorHAnsi" w:cstheme="majorHAnsi"/>
                <w:b/>
                <w:sz w:val="24"/>
                <w:szCs w:val="24"/>
              </w:rPr>
              <w:t>Konu:</w:t>
            </w:r>
            <w:r w:rsidR="00B13B18">
              <w:rPr>
                <w:rFonts w:asciiTheme="majorHAnsi" w:hAnsiTheme="majorHAnsi" w:cstheme="majorHAnsi"/>
                <w:sz w:val="24"/>
                <w:szCs w:val="24"/>
              </w:rPr>
              <w:t xml:space="preserve"> </w:t>
            </w:r>
            <w:r w:rsidR="0005033B">
              <w:rPr>
                <w:rFonts w:asciiTheme="majorHAnsi" w:hAnsiTheme="majorHAnsi" w:cstheme="majorHAnsi"/>
                <w:sz w:val="24"/>
                <w:szCs w:val="24"/>
              </w:rPr>
              <w:t>Hareketli figür üzerinden çizgisel çalışmalar</w:t>
            </w:r>
          </w:p>
          <w:p w:rsidR="00212CED" w:rsidRPr="00461B34" w:rsidRDefault="00383692" w:rsidP="00AB65A7">
            <w:pPr>
              <w:spacing w:line="360" w:lineRule="auto"/>
              <w:rPr>
                <w:rFonts w:asciiTheme="majorHAnsi" w:hAnsiTheme="majorHAnsi" w:cstheme="majorHAnsi"/>
                <w:b/>
                <w:sz w:val="24"/>
                <w:szCs w:val="24"/>
              </w:rPr>
            </w:pPr>
            <w:proofErr w:type="gramStart"/>
            <w:r>
              <w:rPr>
                <w:rFonts w:asciiTheme="majorHAnsi" w:hAnsiTheme="majorHAnsi" w:cstheme="majorHAnsi"/>
                <w:sz w:val="24"/>
                <w:szCs w:val="24"/>
              </w:rPr>
              <w:t xml:space="preserve">Amaç : </w:t>
            </w:r>
            <w:r w:rsidR="00B13B18">
              <w:rPr>
                <w:rFonts w:asciiTheme="majorHAnsi" w:hAnsiTheme="majorHAnsi" w:cstheme="majorHAnsi"/>
                <w:sz w:val="24"/>
                <w:szCs w:val="24"/>
              </w:rPr>
              <w:t>Çizim</w:t>
            </w:r>
            <w:proofErr w:type="gramEnd"/>
            <w:r w:rsidR="00B13B18">
              <w:rPr>
                <w:rFonts w:asciiTheme="majorHAnsi" w:hAnsiTheme="majorHAnsi" w:cstheme="majorHAnsi"/>
                <w:sz w:val="24"/>
                <w:szCs w:val="24"/>
              </w:rPr>
              <w:t xml:space="preserve"> tekniğinde hareket algısının oluşması.</w:t>
            </w:r>
          </w:p>
        </w:tc>
      </w:tr>
      <w:tr w:rsidR="00212CED" w:rsidRPr="00B65DBA" w:rsidTr="00447D8B">
        <w:trPr>
          <w:trHeight w:val="1086"/>
        </w:trPr>
        <w:tc>
          <w:tcPr>
            <w:tcW w:w="1441" w:type="dxa"/>
            <w:vAlign w:val="center"/>
          </w:tcPr>
          <w:p w:rsidR="00212CED" w:rsidRPr="00461B34" w:rsidRDefault="00212CED" w:rsidP="001536DB">
            <w:pPr>
              <w:spacing w:line="360" w:lineRule="auto"/>
              <w:jc w:val="center"/>
              <w:rPr>
                <w:rFonts w:asciiTheme="majorHAnsi" w:hAnsiTheme="majorHAnsi" w:cstheme="majorHAnsi"/>
                <w:sz w:val="24"/>
                <w:szCs w:val="24"/>
              </w:rPr>
            </w:pPr>
            <w:r w:rsidRPr="00461B34">
              <w:rPr>
                <w:rFonts w:asciiTheme="majorHAnsi" w:hAnsiTheme="majorHAnsi" w:cstheme="majorHAnsi"/>
                <w:b/>
                <w:bCs/>
                <w:sz w:val="24"/>
                <w:szCs w:val="24"/>
              </w:rPr>
              <w:t xml:space="preserve">14. </w:t>
            </w:r>
            <w:r w:rsidR="009C4607" w:rsidRPr="00461B34">
              <w:rPr>
                <w:rFonts w:asciiTheme="majorHAnsi" w:hAnsiTheme="majorHAnsi" w:cstheme="majorHAnsi"/>
                <w:b/>
                <w:bCs/>
                <w:sz w:val="24"/>
                <w:szCs w:val="24"/>
              </w:rPr>
              <w:t>Hafta</w:t>
            </w:r>
          </w:p>
        </w:tc>
        <w:tc>
          <w:tcPr>
            <w:tcW w:w="7822" w:type="dxa"/>
            <w:vAlign w:val="center"/>
          </w:tcPr>
          <w:p w:rsidR="00AB65A7" w:rsidRPr="00461B34" w:rsidRDefault="00AB65A7" w:rsidP="00AB65A7">
            <w:pPr>
              <w:spacing w:line="360" w:lineRule="auto"/>
              <w:rPr>
                <w:rFonts w:asciiTheme="majorHAnsi" w:hAnsiTheme="majorHAnsi" w:cstheme="majorHAnsi"/>
                <w:b/>
                <w:sz w:val="24"/>
                <w:szCs w:val="24"/>
              </w:rPr>
            </w:pPr>
            <w:r w:rsidRPr="00461B34">
              <w:rPr>
                <w:rFonts w:asciiTheme="majorHAnsi" w:hAnsiTheme="majorHAnsi" w:cstheme="majorHAnsi"/>
                <w:b/>
                <w:sz w:val="24"/>
                <w:szCs w:val="24"/>
              </w:rPr>
              <w:t>DÖNEM SONU SINAV (FİNAL) HAFTASI</w:t>
            </w:r>
          </w:p>
          <w:p w:rsidR="00212CED" w:rsidRPr="00461B34" w:rsidRDefault="00B13B18" w:rsidP="00AB65A7">
            <w:pPr>
              <w:spacing w:line="360" w:lineRule="auto"/>
              <w:rPr>
                <w:rFonts w:asciiTheme="majorHAnsi" w:hAnsiTheme="majorHAnsi" w:cstheme="majorHAnsi"/>
                <w:b/>
                <w:sz w:val="24"/>
                <w:szCs w:val="24"/>
              </w:rPr>
            </w:pPr>
            <w:r w:rsidRPr="00461B34">
              <w:rPr>
                <w:rFonts w:asciiTheme="majorHAnsi" w:hAnsiTheme="majorHAnsi" w:cstheme="majorHAnsi"/>
                <w:sz w:val="24"/>
                <w:szCs w:val="24"/>
              </w:rPr>
              <w:t>Uygulamalı sınav ve ödev teslimi.</w:t>
            </w:r>
          </w:p>
        </w:tc>
      </w:tr>
    </w:tbl>
    <w:p w:rsidR="00A67920" w:rsidRPr="00B65DBA" w:rsidRDefault="00A67920" w:rsidP="00F27CB3">
      <w:pPr>
        <w:spacing w:line="276" w:lineRule="auto"/>
        <w:rPr>
          <w:rFonts w:asciiTheme="majorHAnsi" w:hAnsiTheme="majorHAnsi" w:cstheme="majorHAnsi"/>
        </w:rPr>
      </w:pPr>
    </w:p>
    <w:sectPr w:rsidR="00A67920" w:rsidRPr="00B65DBA" w:rsidSect="00212CED">
      <w:headerReference w:type="default" r:id="rId8"/>
      <w:footerReference w:type="default" r:id="rId9"/>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089" w:rsidRDefault="000D6089" w:rsidP="00A67920">
      <w:r>
        <w:separator/>
      </w:r>
    </w:p>
  </w:endnote>
  <w:endnote w:type="continuationSeparator" w:id="0">
    <w:p w:rsidR="000D6089" w:rsidRDefault="000D6089"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754704"/>
      <w:docPartObj>
        <w:docPartGallery w:val="Page Numbers (Bottom of Page)"/>
        <w:docPartUnique/>
      </w:docPartObj>
    </w:sdtPr>
    <w:sdtEndPr/>
    <w:sdtContent>
      <w:p w:rsidR="004152D5" w:rsidRDefault="004C1587">
        <w:pPr>
          <w:pStyle w:val="AltBilgi"/>
          <w:jc w:val="right"/>
        </w:pPr>
        <w:r>
          <w:fldChar w:fldCharType="begin"/>
        </w:r>
        <w:r>
          <w:instrText xml:space="preserve"> PAGE   \* MERGEFORMAT </w:instrText>
        </w:r>
        <w:r>
          <w:fldChar w:fldCharType="separate"/>
        </w:r>
        <w:r w:rsidR="008526BD">
          <w:rPr>
            <w:noProof/>
          </w:rPr>
          <w:t>3</w:t>
        </w:r>
        <w:r>
          <w:rPr>
            <w:noProof/>
          </w:rPr>
          <w:fldChar w:fldCharType="end"/>
        </w:r>
      </w:p>
    </w:sdtContent>
  </w:sdt>
  <w:p w:rsidR="00A67920" w:rsidRDefault="00A67920" w:rsidP="00B72C26">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089" w:rsidRDefault="000D6089" w:rsidP="00A67920">
      <w:r>
        <w:separator/>
      </w:r>
    </w:p>
  </w:footnote>
  <w:footnote w:type="continuationSeparator" w:id="0">
    <w:p w:rsidR="000D6089" w:rsidRDefault="000D6089" w:rsidP="00A679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simplePos x="0" y="0"/>
          <wp:positionH relativeFrom="column">
            <wp:posOffset>2376805</wp:posOffset>
          </wp:positionH>
          <wp:positionV relativeFrom="paragraph">
            <wp:posOffset>-267970</wp:posOffset>
          </wp:positionV>
          <wp:extent cx="873125" cy="842645"/>
          <wp:effectExtent l="19050" t="0" r="317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73125" cy="842645"/>
                  </a:xfrm>
                  <a:prstGeom prst="rect">
                    <a:avLst/>
                  </a:prstGeom>
                </pic:spPr>
              </pic:pic>
            </a:graphicData>
          </a:graphic>
        </wp:anchor>
      </w:drawing>
    </w:r>
  </w:p>
  <w:p w:rsidR="00A67920" w:rsidRPr="00096130" w:rsidRDefault="00A67920" w:rsidP="00A67920">
    <w:pPr>
      <w:pStyle w:val="stBilgi"/>
      <w:jc w:val="center"/>
      <w:rPr>
        <w:i/>
        <w:i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20"/>
    <w:rsid w:val="00002643"/>
    <w:rsid w:val="000037D6"/>
    <w:rsid w:val="0004007D"/>
    <w:rsid w:val="0005033B"/>
    <w:rsid w:val="00070E50"/>
    <w:rsid w:val="00074915"/>
    <w:rsid w:val="000770A6"/>
    <w:rsid w:val="0008050C"/>
    <w:rsid w:val="00096130"/>
    <w:rsid w:val="000A1161"/>
    <w:rsid w:val="000D6089"/>
    <w:rsid w:val="000E3EC1"/>
    <w:rsid w:val="000E6C12"/>
    <w:rsid w:val="00100489"/>
    <w:rsid w:val="00113D2A"/>
    <w:rsid w:val="00123761"/>
    <w:rsid w:val="00123BBE"/>
    <w:rsid w:val="00124690"/>
    <w:rsid w:val="00133AD5"/>
    <w:rsid w:val="0013590F"/>
    <w:rsid w:val="00140DEC"/>
    <w:rsid w:val="00143744"/>
    <w:rsid w:val="001472A6"/>
    <w:rsid w:val="00164040"/>
    <w:rsid w:val="001644BF"/>
    <w:rsid w:val="00165DCA"/>
    <w:rsid w:val="001676E4"/>
    <w:rsid w:val="001741CE"/>
    <w:rsid w:val="0018207C"/>
    <w:rsid w:val="00187F72"/>
    <w:rsid w:val="00191E0D"/>
    <w:rsid w:val="00197786"/>
    <w:rsid w:val="001B03CD"/>
    <w:rsid w:val="001B54FE"/>
    <w:rsid w:val="001C02A0"/>
    <w:rsid w:val="001C18A5"/>
    <w:rsid w:val="001C265B"/>
    <w:rsid w:val="001C5738"/>
    <w:rsid w:val="001D4127"/>
    <w:rsid w:val="001F4E66"/>
    <w:rsid w:val="001F6F4B"/>
    <w:rsid w:val="002021DC"/>
    <w:rsid w:val="002129A1"/>
    <w:rsid w:val="00212CED"/>
    <w:rsid w:val="00237567"/>
    <w:rsid w:val="00251DA5"/>
    <w:rsid w:val="002546D2"/>
    <w:rsid w:val="00255B59"/>
    <w:rsid w:val="002724D0"/>
    <w:rsid w:val="00276439"/>
    <w:rsid w:val="002B2C99"/>
    <w:rsid w:val="002B6EE7"/>
    <w:rsid w:val="002C5190"/>
    <w:rsid w:val="002D5E50"/>
    <w:rsid w:val="002D74A2"/>
    <w:rsid w:val="002F59FA"/>
    <w:rsid w:val="003040E5"/>
    <w:rsid w:val="00323488"/>
    <w:rsid w:val="00325D19"/>
    <w:rsid w:val="00330BD3"/>
    <w:rsid w:val="003330F5"/>
    <w:rsid w:val="003339C1"/>
    <w:rsid w:val="00345074"/>
    <w:rsid w:val="00345149"/>
    <w:rsid w:val="00346F0F"/>
    <w:rsid w:val="003652EF"/>
    <w:rsid w:val="003715B8"/>
    <w:rsid w:val="00383692"/>
    <w:rsid w:val="00390BA4"/>
    <w:rsid w:val="00392DED"/>
    <w:rsid w:val="00394AFB"/>
    <w:rsid w:val="003B2605"/>
    <w:rsid w:val="003C5EA1"/>
    <w:rsid w:val="003C6F04"/>
    <w:rsid w:val="003D120F"/>
    <w:rsid w:val="003D21C3"/>
    <w:rsid w:val="003E3268"/>
    <w:rsid w:val="003F12E2"/>
    <w:rsid w:val="00402F7E"/>
    <w:rsid w:val="004152D5"/>
    <w:rsid w:val="00421EA7"/>
    <w:rsid w:val="004255C7"/>
    <w:rsid w:val="00445DE6"/>
    <w:rsid w:val="00447D8B"/>
    <w:rsid w:val="00454CF9"/>
    <w:rsid w:val="00461B34"/>
    <w:rsid w:val="004773D0"/>
    <w:rsid w:val="0049451C"/>
    <w:rsid w:val="004968D0"/>
    <w:rsid w:val="004A582F"/>
    <w:rsid w:val="004C1587"/>
    <w:rsid w:val="004C2FFC"/>
    <w:rsid w:val="004C743C"/>
    <w:rsid w:val="004D56C4"/>
    <w:rsid w:val="004D6D44"/>
    <w:rsid w:val="004E5476"/>
    <w:rsid w:val="00502CDA"/>
    <w:rsid w:val="00505646"/>
    <w:rsid w:val="00507204"/>
    <w:rsid w:val="0051533B"/>
    <w:rsid w:val="00515761"/>
    <w:rsid w:val="00526C37"/>
    <w:rsid w:val="00543237"/>
    <w:rsid w:val="00552818"/>
    <w:rsid w:val="00552D27"/>
    <w:rsid w:val="00557FFA"/>
    <w:rsid w:val="0057591C"/>
    <w:rsid w:val="00592533"/>
    <w:rsid w:val="005A6CBB"/>
    <w:rsid w:val="005B5DE1"/>
    <w:rsid w:val="005C0893"/>
    <w:rsid w:val="005D1BFF"/>
    <w:rsid w:val="005D411B"/>
    <w:rsid w:val="005D629A"/>
    <w:rsid w:val="005E1F5B"/>
    <w:rsid w:val="005F0569"/>
    <w:rsid w:val="00613490"/>
    <w:rsid w:val="0063714F"/>
    <w:rsid w:val="00641853"/>
    <w:rsid w:val="00642648"/>
    <w:rsid w:val="00643B83"/>
    <w:rsid w:val="00662223"/>
    <w:rsid w:val="006636FA"/>
    <w:rsid w:val="00666C4A"/>
    <w:rsid w:val="006742C9"/>
    <w:rsid w:val="00682920"/>
    <w:rsid w:val="00684CBB"/>
    <w:rsid w:val="006858AA"/>
    <w:rsid w:val="00685FAC"/>
    <w:rsid w:val="006862BE"/>
    <w:rsid w:val="0069125B"/>
    <w:rsid w:val="0069187C"/>
    <w:rsid w:val="006927D9"/>
    <w:rsid w:val="006A1611"/>
    <w:rsid w:val="006B444A"/>
    <w:rsid w:val="006E1F26"/>
    <w:rsid w:val="006F30B7"/>
    <w:rsid w:val="006F3B99"/>
    <w:rsid w:val="00701A54"/>
    <w:rsid w:val="00711050"/>
    <w:rsid w:val="007113A6"/>
    <w:rsid w:val="007125AD"/>
    <w:rsid w:val="00727924"/>
    <w:rsid w:val="007414AF"/>
    <w:rsid w:val="0074547A"/>
    <w:rsid w:val="00745AE3"/>
    <w:rsid w:val="00746003"/>
    <w:rsid w:val="007467F6"/>
    <w:rsid w:val="00760731"/>
    <w:rsid w:val="00763AF0"/>
    <w:rsid w:val="00773D8E"/>
    <w:rsid w:val="00790466"/>
    <w:rsid w:val="00791839"/>
    <w:rsid w:val="00793211"/>
    <w:rsid w:val="007963F8"/>
    <w:rsid w:val="007A1FCC"/>
    <w:rsid w:val="007A6F01"/>
    <w:rsid w:val="007C6424"/>
    <w:rsid w:val="007D1522"/>
    <w:rsid w:val="00805CE1"/>
    <w:rsid w:val="00830034"/>
    <w:rsid w:val="0083568C"/>
    <w:rsid w:val="008526BD"/>
    <w:rsid w:val="00854A89"/>
    <w:rsid w:val="00857156"/>
    <w:rsid w:val="00863FF0"/>
    <w:rsid w:val="00873FA9"/>
    <w:rsid w:val="008777A9"/>
    <w:rsid w:val="00877AD1"/>
    <w:rsid w:val="00890CE3"/>
    <w:rsid w:val="008C0DCE"/>
    <w:rsid w:val="008C74B5"/>
    <w:rsid w:val="00915001"/>
    <w:rsid w:val="0092048C"/>
    <w:rsid w:val="009414A7"/>
    <w:rsid w:val="00947CDE"/>
    <w:rsid w:val="00956BA2"/>
    <w:rsid w:val="009653FF"/>
    <w:rsid w:val="0096556F"/>
    <w:rsid w:val="00997A89"/>
    <w:rsid w:val="009B5147"/>
    <w:rsid w:val="009C4607"/>
    <w:rsid w:val="009D5789"/>
    <w:rsid w:val="009E194E"/>
    <w:rsid w:val="00A04661"/>
    <w:rsid w:val="00A07D60"/>
    <w:rsid w:val="00A24787"/>
    <w:rsid w:val="00A24B03"/>
    <w:rsid w:val="00A366E9"/>
    <w:rsid w:val="00A47659"/>
    <w:rsid w:val="00A566ED"/>
    <w:rsid w:val="00A65542"/>
    <w:rsid w:val="00A67920"/>
    <w:rsid w:val="00A84FA9"/>
    <w:rsid w:val="00A90188"/>
    <w:rsid w:val="00A958DD"/>
    <w:rsid w:val="00AA5B6B"/>
    <w:rsid w:val="00AB65A7"/>
    <w:rsid w:val="00AD24DB"/>
    <w:rsid w:val="00AE093C"/>
    <w:rsid w:val="00AE416B"/>
    <w:rsid w:val="00B0016A"/>
    <w:rsid w:val="00B06BE4"/>
    <w:rsid w:val="00B1381E"/>
    <w:rsid w:val="00B13B18"/>
    <w:rsid w:val="00B212BE"/>
    <w:rsid w:val="00B2136F"/>
    <w:rsid w:val="00B35F04"/>
    <w:rsid w:val="00B36075"/>
    <w:rsid w:val="00B36FBE"/>
    <w:rsid w:val="00B5016C"/>
    <w:rsid w:val="00B50322"/>
    <w:rsid w:val="00B56BA4"/>
    <w:rsid w:val="00B6224D"/>
    <w:rsid w:val="00B6405C"/>
    <w:rsid w:val="00B65DBA"/>
    <w:rsid w:val="00B72C26"/>
    <w:rsid w:val="00B8364E"/>
    <w:rsid w:val="00B9270F"/>
    <w:rsid w:val="00BA298E"/>
    <w:rsid w:val="00BA3D69"/>
    <w:rsid w:val="00BC3B2B"/>
    <w:rsid w:val="00BD4D7D"/>
    <w:rsid w:val="00BD61FD"/>
    <w:rsid w:val="00C12552"/>
    <w:rsid w:val="00C127F9"/>
    <w:rsid w:val="00C12A49"/>
    <w:rsid w:val="00C15EC6"/>
    <w:rsid w:val="00C45E89"/>
    <w:rsid w:val="00C547A7"/>
    <w:rsid w:val="00C55927"/>
    <w:rsid w:val="00C64790"/>
    <w:rsid w:val="00C8689C"/>
    <w:rsid w:val="00CA2C9B"/>
    <w:rsid w:val="00CA5B5F"/>
    <w:rsid w:val="00CB0580"/>
    <w:rsid w:val="00CC384D"/>
    <w:rsid w:val="00CE6302"/>
    <w:rsid w:val="00CF6BE9"/>
    <w:rsid w:val="00CF6C74"/>
    <w:rsid w:val="00D06E4F"/>
    <w:rsid w:val="00D13F1A"/>
    <w:rsid w:val="00D16ED7"/>
    <w:rsid w:val="00D331FD"/>
    <w:rsid w:val="00D37C68"/>
    <w:rsid w:val="00D46E45"/>
    <w:rsid w:val="00D57CA5"/>
    <w:rsid w:val="00D64904"/>
    <w:rsid w:val="00D6580F"/>
    <w:rsid w:val="00D65CCB"/>
    <w:rsid w:val="00D97B2F"/>
    <w:rsid w:val="00D97C2F"/>
    <w:rsid w:val="00DB1DD7"/>
    <w:rsid w:val="00DC574F"/>
    <w:rsid w:val="00DE3DF1"/>
    <w:rsid w:val="00E20602"/>
    <w:rsid w:val="00E60279"/>
    <w:rsid w:val="00E6520A"/>
    <w:rsid w:val="00E66519"/>
    <w:rsid w:val="00E67052"/>
    <w:rsid w:val="00EA63B8"/>
    <w:rsid w:val="00EB7879"/>
    <w:rsid w:val="00EC50DD"/>
    <w:rsid w:val="00ED3D4A"/>
    <w:rsid w:val="00F02594"/>
    <w:rsid w:val="00F0463E"/>
    <w:rsid w:val="00F116F8"/>
    <w:rsid w:val="00F11E1E"/>
    <w:rsid w:val="00F21A59"/>
    <w:rsid w:val="00F26C34"/>
    <w:rsid w:val="00F27B84"/>
    <w:rsid w:val="00F27CB3"/>
    <w:rsid w:val="00F30805"/>
    <w:rsid w:val="00F41C5A"/>
    <w:rsid w:val="00F5161E"/>
    <w:rsid w:val="00F64875"/>
    <w:rsid w:val="00F651D2"/>
    <w:rsid w:val="00F82B1F"/>
    <w:rsid w:val="00F87560"/>
    <w:rsid w:val="00F930C6"/>
    <w:rsid w:val="00FA3BA2"/>
    <w:rsid w:val="00FD1C93"/>
    <w:rsid w:val="00FD3987"/>
    <w:rsid w:val="00FE0BAD"/>
    <w:rsid w:val="00FF1006"/>
    <w:rsid w:val="00FF2F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3AF6C"/>
  <w15:docId w15:val="{A59A4306-6EA4-4C37-9BD4-6A1F36B9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 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 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8972">
      <w:bodyDiv w:val="1"/>
      <w:marLeft w:val="0"/>
      <w:marRight w:val="0"/>
      <w:marTop w:val="0"/>
      <w:marBottom w:val="0"/>
      <w:divBdr>
        <w:top w:val="none" w:sz="0" w:space="0" w:color="auto"/>
        <w:left w:val="none" w:sz="0" w:space="0" w:color="auto"/>
        <w:bottom w:val="none" w:sz="0" w:space="0" w:color="auto"/>
        <w:right w:val="none" w:sz="0" w:space="0" w:color="auto"/>
      </w:divBdr>
    </w:div>
    <w:div w:id="320039727">
      <w:bodyDiv w:val="1"/>
      <w:marLeft w:val="0"/>
      <w:marRight w:val="0"/>
      <w:marTop w:val="0"/>
      <w:marBottom w:val="0"/>
      <w:divBdr>
        <w:top w:val="none" w:sz="0" w:space="0" w:color="auto"/>
        <w:left w:val="none" w:sz="0" w:space="0" w:color="auto"/>
        <w:bottom w:val="none" w:sz="0" w:space="0" w:color="auto"/>
        <w:right w:val="none" w:sz="0" w:space="0" w:color="auto"/>
      </w:divBdr>
    </w:div>
    <w:div w:id="1088961328">
      <w:bodyDiv w:val="1"/>
      <w:marLeft w:val="0"/>
      <w:marRight w:val="0"/>
      <w:marTop w:val="0"/>
      <w:marBottom w:val="0"/>
      <w:divBdr>
        <w:top w:val="none" w:sz="0" w:space="0" w:color="auto"/>
        <w:left w:val="none" w:sz="0" w:space="0" w:color="auto"/>
        <w:bottom w:val="none" w:sz="0" w:space="0" w:color="auto"/>
        <w:right w:val="none" w:sz="0" w:space="0" w:color="auto"/>
      </w:divBdr>
    </w:div>
    <w:div w:id="1361393235">
      <w:bodyDiv w:val="1"/>
      <w:marLeft w:val="0"/>
      <w:marRight w:val="0"/>
      <w:marTop w:val="0"/>
      <w:marBottom w:val="0"/>
      <w:divBdr>
        <w:top w:val="none" w:sz="0" w:space="0" w:color="auto"/>
        <w:left w:val="none" w:sz="0" w:space="0" w:color="auto"/>
        <w:bottom w:val="none" w:sz="0" w:space="0" w:color="auto"/>
        <w:right w:val="none" w:sz="0" w:space="0" w:color="auto"/>
      </w:divBdr>
    </w:div>
    <w:div w:id="1409381513">
      <w:bodyDiv w:val="1"/>
      <w:marLeft w:val="0"/>
      <w:marRight w:val="0"/>
      <w:marTop w:val="0"/>
      <w:marBottom w:val="0"/>
      <w:divBdr>
        <w:top w:val="none" w:sz="0" w:space="0" w:color="auto"/>
        <w:left w:val="none" w:sz="0" w:space="0" w:color="auto"/>
        <w:bottom w:val="none" w:sz="0" w:space="0" w:color="auto"/>
        <w:right w:val="none" w:sz="0" w:space="0" w:color="auto"/>
      </w:divBdr>
    </w:div>
    <w:div w:id="1510826000">
      <w:bodyDiv w:val="1"/>
      <w:marLeft w:val="0"/>
      <w:marRight w:val="0"/>
      <w:marTop w:val="0"/>
      <w:marBottom w:val="0"/>
      <w:divBdr>
        <w:top w:val="none" w:sz="0" w:space="0" w:color="auto"/>
        <w:left w:val="none" w:sz="0" w:space="0" w:color="auto"/>
        <w:bottom w:val="none" w:sz="0" w:space="0" w:color="auto"/>
        <w:right w:val="none" w:sz="0" w:space="0" w:color="auto"/>
      </w:divBdr>
    </w:div>
    <w:div w:id="196565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0027-5374-485D-986A-8DB82281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775</Words>
  <Characters>4419</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Erdoğdu</dc:creator>
  <cp:keywords/>
  <dc:description/>
  <cp:lastModifiedBy>Excalibur</cp:lastModifiedBy>
  <cp:revision>11</cp:revision>
  <cp:lastPrinted>2020-06-25T10:57:00Z</cp:lastPrinted>
  <dcterms:created xsi:type="dcterms:W3CDTF">2024-04-30T10:13:00Z</dcterms:created>
  <dcterms:modified xsi:type="dcterms:W3CDTF">2024-05-07T12:23:00Z</dcterms:modified>
</cp:coreProperties>
</file>